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51858" w14:textId="77777777" w:rsidR="00037A30" w:rsidRDefault="009F398F">
      <w:pPr>
        <w:pStyle w:val="Titolo1"/>
        <w:spacing w:before="37"/>
        <w:ind w:left="1276" w:right="1161"/>
        <w:jc w:val="both"/>
        <w:rPr>
          <w:rFonts w:ascii="Times New Roman" w:hAnsi="Times New Roman" w:cs="Times New Roman"/>
          <w:sz w:val="22"/>
          <w:szCs w:val="22"/>
        </w:rPr>
      </w:pPr>
      <w:r>
        <w:rPr>
          <w:rFonts w:ascii="Times New Roman" w:hAnsi="Times New Roman" w:cs="Times New Roman"/>
          <w:sz w:val="22"/>
          <w:szCs w:val="22"/>
        </w:rPr>
        <w:t xml:space="preserve">ASSEGNAZIONE DI CONTRIBUTI ECONOMICI PER GIOVANI A COPERTURA TOTALE O PARZIALE DEI COSTI DI MOBILITA’ </w:t>
      </w:r>
      <w:r>
        <w:rPr>
          <w:rFonts w:ascii="Times New Roman" w:hAnsi="Times New Roman" w:cs="Times New Roman"/>
          <w:sz w:val="22"/>
          <w:szCs w:val="22"/>
        </w:rPr>
        <w:t xml:space="preserve">IN ITALIA O </w:t>
      </w:r>
      <w:r>
        <w:rPr>
          <w:rFonts w:ascii="Times New Roman" w:hAnsi="Times New Roman" w:cs="Times New Roman"/>
          <w:sz w:val="22"/>
          <w:szCs w:val="22"/>
        </w:rPr>
        <w:t>ALL’ESTERO NELL’AMBITO DEL PROGETTO “MO’VENG” (DESTINATI A GIOVANI</w:t>
      </w:r>
      <w:r>
        <w:rPr>
          <w:rFonts w:ascii="Times New Roman" w:hAnsi="Times New Roman" w:cs="Times New Roman"/>
          <w:spacing w:val="1"/>
          <w:sz w:val="22"/>
          <w:szCs w:val="22"/>
        </w:rPr>
        <w:t xml:space="preserve"> </w:t>
      </w:r>
      <w:r>
        <w:rPr>
          <w:rFonts w:ascii="Times New Roman" w:hAnsi="Times New Roman" w:cs="Times New Roman"/>
          <w:sz w:val="22"/>
          <w:szCs w:val="22"/>
        </w:rPr>
        <w:t>DAI 18</w:t>
      </w:r>
      <w:r>
        <w:rPr>
          <w:rFonts w:ascii="Times New Roman" w:hAnsi="Times New Roman" w:cs="Times New Roman"/>
          <w:spacing w:val="-1"/>
          <w:sz w:val="22"/>
          <w:szCs w:val="22"/>
        </w:rPr>
        <w:t xml:space="preserve"> </w:t>
      </w:r>
      <w:r>
        <w:rPr>
          <w:rFonts w:ascii="Times New Roman" w:hAnsi="Times New Roman" w:cs="Times New Roman"/>
          <w:sz w:val="22"/>
          <w:szCs w:val="22"/>
        </w:rPr>
        <w:t>AI</w:t>
      </w:r>
      <w:r>
        <w:rPr>
          <w:rFonts w:ascii="Times New Roman" w:hAnsi="Times New Roman" w:cs="Times New Roman"/>
          <w:spacing w:val="-1"/>
          <w:sz w:val="22"/>
          <w:szCs w:val="22"/>
        </w:rPr>
        <w:t xml:space="preserve"> </w:t>
      </w:r>
      <w:r>
        <w:rPr>
          <w:rFonts w:ascii="Times New Roman" w:hAnsi="Times New Roman" w:cs="Times New Roman"/>
          <w:sz w:val="22"/>
          <w:szCs w:val="22"/>
        </w:rPr>
        <w:t>35</w:t>
      </w:r>
      <w:r>
        <w:rPr>
          <w:rFonts w:ascii="Times New Roman" w:hAnsi="Times New Roman" w:cs="Times New Roman"/>
          <w:spacing w:val="-1"/>
          <w:sz w:val="22"/>
          <w:szCs w:val="22"/>
        </w:rPr>
        <w:t xml:space="preserve"> </w:t>
      </w:r>
      <w:r>
        <w:rPr>
          <w:rFonts w:ascii="Times New Roman" w:hAnsi="Times New Roman" w:cs="Times New Roman"/>
          <w:sz w:val="22"/>
          <w:szCs w:val="22"/>
        </w:rPr>
        <w:t>ANNI)  -  ATTO D’IMPEGNO</w:t>
      </w:r>
    </w:p>
    <w:p w14:paraId="27B3D1EB" w14:textId="77777777" w:rsidR="00037A30" w:rsidRDefault="00037A30">
      <w:pPr>
        <w:pStyle w:val="Titolo1"/>
        <w:spacing w:before="37"/>
        <w:ind w:left="1276" w:right="1161"/>
        <w:rPr>
          <w:rFonts w:ascii="Times New Roman" w:hAnsi="Times New Roman" w:cs="Times New Roman"/>
          <w:sz w:val="22"/>
          <w:szCs w:val="22"/>
        </w:rPr>
      </w:pPr>
    </w:p>
    <w:p w14:paraId="3888F837" w14:textId="77777777" w:rsidR="00037A30" w:rsidRDefault="009F398F">
      <w:pPr>
        <w:pStyle w:val="Titolo1"/>
        <w:spacing w:before="37"/>
        <w:ind w:left="1276" w:right="1161"/>
        <w:rPr>
          <w:rFonts w:ascii="Times New Roman" w:hAnsi="Times New Roman" w:cs="Times New Roman"/>
          <w:sz w:val="22"/>
          <w:szCs w:val="22"/>
        </w:rPr>
      </w:pPr>
      <w:r>
        <w:rPr>
          <w:rFonts w:ascii="Times New Roman" w:hAnsi="Times New Roman" w:cs="Times New Roman"/>
          <w:sz w:val="22"/>
          <w:szCs w:val="22"/>
        </w:rPr>
        <w:t>TRA</w:t>
      </w:r>
    </w:p>
    <w:p w14:paraId="79A739A2" w14:textId="77777777" w:rsidR="00037A30" w:rsidRDefault="00037A30">
      <w:pPr>
        <w:pStyle w:val="Titolo1"/>
        <w:spacing w:before="37"/>
        <w:ind w:left="1276" w:right="1161"/>
        <w:rPr>
          <w:rFonts w:ascii="Times New Roman" w:hAnsi="Times New Roman" w:cs="Times New Roman"/>
          <w:sz w:val="22"/>
          <w:szCs w:val="22"/>
        </w:rPr>
      </w:pPr>
    </w:p>
    <w:p w14:paraId="1F5AEC06" w14:textId="77777777" w:rsidR="00037A30" w:rsidRDefault="009F398F">
      <w:pPr>
        <w:pStyle w:val="Titolo1"/>
        <w:spacing w:before="37"/>
        <w:ind w:left="1276" w:right="1161"/>
        <w:rPr>
          <w:rFonts w:ascii="Times New Roman" w:hAnsi="Times New Roman" w:cs="Times New Roman"/>
          <w:sz w:val="22"/>
          <w:szCs w:val="22"/>
        </w:rPr>
      </w:pPr>
      <w:r>
        <w:rPr>
          <w:rFonts w:ascii="Times New Roman" w:hAnsi="Times New Roman" w:cs="Times New Roman"/>
          <w:sz w:val="22"/>
          <w:szCs w:val="22"/>
        </w:rPr>
        <w:t xml:space="preserve">IL COMUNE DI </w:t>
      </w:r>
      <w:r>
        <w:rPr>
          <w:rFonts w:ascii="Times New Roman" w:hAnsi="Times New Roman" w:cs="Times New Roman"/>
          <w:sz w:val="22"/>
          <w:szCs w:val="22"/>
        </w:rPr>
        <w:t>SANTERAMO IN COLLE nella persona del Sindaco pro tempore e del Dirigente del Settore</w:t>
      </w:r>
    </w:p>
    <w:p w14:paraId="7E1D5281" w14:textId="77777777" w:rsidR="00037A30" w:rsidRDefault="00037A30">
      <w:pPr>
        <w:pStyle w:val="Titolo1"/>
        <w:spacing w:before="37"/>
        <w:ind w:left="1276" w:right="1161"/>
        <w:rPr>
          <w:rFonts w:ascii="Times New Roman" w:hAnsi="Times New Roman" w:cs="Times New Roman"/>
          <w:sz w:val="22"/>
          <w:szCs w:val="22"/>
        </w:rPr>
      </w:pPr>
    </w:p>
    <w:p w14:paraId="45F32522" w14:textId="77777777" w:rsidR="00037A30" w:rsidRDefault="009F398F">
      <w:pPr>
        <w:pStyle w:val="Titolo1"/>
        <w:spacing w:before="37"/>
        <w:ind w:left="1276" w:right="1161"/>
        <w:rPr>
          <w:rFonts w:ascii="Times New Roman" w:hAnsi="Times New Roman" w:cs="Times New Roman"/>
          <w:sz w:val="22"/>
          <w:szCs w:val="22"/>
        </w:rPr>
      </w:pPr>
      <w:r>
        <w:rPr>
          <w:rFonts w:ascii="Times New Roman" w:hAnsi="Times New Roman" w:cs="Times New Roman"/>
          <w:sz w:val="22"/>
          <w:szCs w:val="22"/>
        </w:rPr>
        <w:t xml:space="preserve">E </w:t>
      </w:r>
    </w:p>
    <w:p w14:paraId="1BE47660" w14:textId="77777777" w:rsidR="00037A30" w:rsidRDefault="00037A30">
      <w:pPr>
        <w:pStyle w:val="Titolo1"/>
        <w:spacing w:before="37"/>
        <w:ind w:left="1276" w:right="1161"/>
        <w:rPr>
          <w:rFonts w:ascii="Times New Roman" w:hAnsi="Times New Roman" w:cs="Times New Roman"/>
          <w:sz w:val="22"/>
          <w:szCs w:val="22"/>
        </w:rPr>
      </w:pPr>
    </w:p>
    <w:p w14:paraId="269DFF5E" w14:textId="77777777" w:rsidR="00037A30" w:rsidRDefault="009F398F">
      <w:pPr>
        <w:pStyle w:val="Titolo1"/>
        <w:spacing w:before="37"/>
        <w:ind w:left="1276" w:right="1161"/>
        <w:rPr>
          <w:rFonts w:ascii="Times New Roman" w:hAnsi="Times New Roman" w:cs="Times New Roman"/>
          <w:color w:val="FF0000"/>
          <w:sz w:val="22"/>
          <w:szCs w:val="22"/>
        </w:rPr>
      </w:pPr>
      <w:r>
        <w:rPr>
          <w:rFonts w:ascii="Times New Roman" w:hAnsi="Times New Roman" w:cs="Times New Roman"/>
          <w:color w:val="FF0000"/>
          <w:sz w:val="22"/>
          <w:szCs w:val="22"/>
        </w:rPr>
        <w:t>IL SIG./RA ________________________</w:t>
      </w:r>
      <w:r>
        <w:rPr>
          <w:rFonts w:ascii="Times New Roman" w:hAnsi="Times New Roman" w:cs="Times New Roman"/>
          <w:color w:val="FF0000"/>
          <w:sz w:val="22"/>
          <w:szCs w:val="22"/>
        </w:rPr>
        <w:t>____</w:t>
      </w:r>
      <w:r>
        <w:rPr>
          <w:rFonts w:ascii="Times New Roman" w:hAnsi="Times New Roman" w:cs="Times New Roman"/>
          <w:color w:val="FF0000"/>
          <w:sz w:val="22"/>
          <w:szCs w:val="22"/>
        </w:rPr>
        <w:t xml:space="preserve"> </w:t>
      </w:r>
      <w:r>
        <w:rPr>
          <w:rFonts w:ascii="Times New Roman" w:hAnsi="Times New Roman" w:cs="Times New Roman"/>
          <w:color w:val="FF0000"/>
          <w:sz w:val="22"/>
          <w:szCs w:val="22"/>
        </w:rPr>
        <w:t>nato a __</w:t>
      </w:r>
      <w:r>
        <w:rPr>
          <w:rFonts w:ascii="Times New Roman" w:hAnsi="Times New Roman" w:cs="Times New Roman"/>
          <w:color w:val="FF0000"/>
          <w:sz w:val="22"/>
          <w:szCs w:val="22"/>
        </w:rPr>
        <w:t>_______________</w:t>
      </w:r>
      <w:r>
        <w:rPr>
          <w:rFonts w:ascii="Times New Roman" w:hAnsi="Times New Roman" w:cs="Times New Roman"/>
          <w:color w:val="FF0000"/>
          <w:sz w:val="22"/>
          <w:szCs w:val="22"/>
        </w:rPr>
        <w:t>_____</w:t>
      </w:r>
    </w:p>
    <w:p w14:paraId="165A7F5C" w14:textId="77777777" w:rsidR="00037A30" w:rsidRDefault="009F398F">
      <w:pPr>
        <w:pStyle w:val="Titolo1"/>
        <w:spacing w:before="37"/>
        <w:ind w:left="1276" w:right="1161"/>
        <w:jc w:val="both"/>
        <w:rPr>
          <w:rFonts w:ascii="Times New Roman" w:hAnsi="Times New Roman" w:cs="Times New Roman"/>
          <w:color w:val="FF0000"/>
          <w:sz w:val="22"/>
          <w:szCs w:val="22"/>
        </w:rPr>
      </w:pPr>
      <w:r>
        <w:rPr>
          <w:rFonts w:ascii="Times New Roman" w:hAnsi="Times New Roman" w:cs="Times New Roman"/>
          <w:color w:val="FF0000"/>
          <w:sz w:val="22"/>
          <w:szCs w:val="22"/>
        </w:rPr>
        <w:t>il</w:t>
      </w:r>
      <w:r>
        <w:rPr>
          <w:rFonts w:ascii="Times New Roman" w:hAnsi="Times New Roman" w:cs="Times New Roman"/>
          <w:color w:val="FF0000"/>
          <w:sz w:val="22"/>
          <w:szCs w:val="22"/>
        </w:rPr>
        <w:t xml:space="preserve"> _________________residente a ____________</w:t>
      </w:r>
      <w:r>
        <w:rPr>
          <w:rFonts w:ascii="Times New Roman" w:hAnsi="Times New Roman" w:cs="Times New Roman"/>
          <w:color w:val="FF0000"/>
          <w:sz w:val="22"/>
          <w:szCs w:val="22"/>
        </w:rPr>
        <w:t>___________________________</w:t>
      </w:r>
    </w:p>
    <w:p w14:paraId="28D4A778" w14:textId="77777777" w:rsidR="00037A30" w:rsidRDefault="009F398F">
      <w:pPr>
        <w:pStyle w:val="Titolo1"/>
        <w:spacing w:before="37"/>
        <w:ind w:left="1276" w:right="1161"/>
        <w:jc w:val="both"/>
        <w:rPr>
          <w:rFonts w:ascii="Times New Roman" w:hAnsi="Times New Roman" w:cs="Times New Roman"/>
          <w:color w:val="FF0000"/>
          <w:sz w:val="22"/>
          <w:szCs w:val="22"/>
        </w:rPr>
      </w:pPr>
      <w:r>
        <w:rPr>
          <w:rFonts w:ascii="Times New Roman" w:hAnsi="Times New Roman" w:cs="Times New Roman"/>
          <w:color w:val="FF0000"/>
          <w:sz w:val="22"/>
          <w:szCs w:val="22"/>
        </w:rPr>
        <w:t>a</w:t>
      </w:r>
      <w:r>
        <w:rPr>
          <w:rFonts w:ascii="Times New Roman" w:hAnsi="Times New Roman" w:cs="Times New Roman"/>
          <w:color w:val="FF0000"/>
          <w:sz w:val="22"/>
          <w:szCs w:val="22"/>
        </w:rPr>
        <w:t>lla</w:t>
      </w:r>
      <w:r>
        <w:rPr>
          <w:rFonts w:ascii="Times New Roman" w:hAnsi="Times New Roman" w:cs="Times New Roman"/>
          <w:color w:val="FF0000"/>
          <w:sz w:val="22"/>
          <w:szCs w:val="22"/>
        </w:rPr>
        <w:t xml:space="preserve"> </w:t>
      </w:r>
      <w:r>
        <w:rPr>
          <w:rFonts w:ascii="Times New Roman" w:hAnsi="Times New Roman" w:cs="Times New Roman"/>
          <w:color w:val="FF0000"/>
          <w:sz w:val="22"/>
          <w:szCs w:val="22"/>
        </w:rPr>
        <w:t>via_______</w:t>
      </w:r>
      <w:r>
        <w:rPr>
          <w:rFonts w:ascii="Times New Roman" w:hAnsi="Times New Roman" w:cs="Times New Roman"/>
          <w:color w:val="FF0000"/>
          <w:sz w:val="22"/>
          <w:szCs w:val="22"/>
        </w:rPr>
        <w:t xml:space="preserve">______________________________________  n.________ </w:t>
      </w:r>
    </w:p>
    <w:p w14:paraId="01295F2B" w14:textId="77777777" w:rsidR="00037A30" w:rsidRDefault="009F398F">
      <w:pPr>
        <w:pStyle w:val="Titolo1"/>
        <w:spacing w:before="37"/>
        <w:ind w:left="1276" w:right="1161"/>
        <w:jc w:val="both"/>
        <w:rPr>
          <w:rFonts w:ascii="Times New Roman" w:hAnsi="Times New Roman" w:cs="Times New Roman"/>
          <w:color w:val="FF0000"/>
          <w:sz w:val="22"/>
          <w:szCs w:val="22"/>
        </w:rPr>
      </w:pPr>
      <w:r>
        <w:rPr>
          <w:rFonts w:ascii="Times New Roman" w:hAnsi="Times New Roman" w:cs="Times New Roman"/>
          <w:color w:val="FF0000"/>
          <w:sz w:val="22"/>
          <w:szCs w:val="22"/>
        </w:rPr>
        <w:t>codice fiscale</w:t>
      </w:r>
      <w:r>
        <w:rPr>
          <w:rFonts w:ascii="Times New Roman" w:hAnsi="Times New Roman" w:cs="Times New Roman"/>
          <w:color w:val="FF0000"/>
          <w:sz w:val="22"/>
          <w:szCs w:val="22"/>
        </w:rPr>
        <w:t>_______</w:t>
      </w:r>
      <w:r>
        <w:rPr>
          <w:rFonts w:ascii="Times New Roman" w:hAnsi="Times New Roman" w:cs="Times New Roman"/>
          <w:color w:val="FF0000"/>
          <w:sz w:val="22"/>
          <w:szCs w:val="22"/>
        </w:rPr>
        <w:t xml:space="preserve">______________________ </w:t>
      </w:r>
    </w:p>
    <w:p w14:paraId="2B34AD6B" w14:textId="77777777" w:rsidR="00037A30" w:rsidRDefault="009F398F">
      <w:pPr>
        <w:pStyle w:val="Titolo1"/>
        <w:spacing w:before="37"/>
        <w:ind w:left="1276" w:right="1161"/>
        <w:jc w:val="both"/>
        <w:rPr>
          <w:rFonts w:ascii="Times New Roman" w:hAnsi="Times New Roman" w:cs="Times New Roman"/>
          <w:color w:val="FF0000"/>
          <w:sz w:val="22"/>
          <w:szCs w:val="22"/>
        </w:rPr>
      </w:pPr>
      <w:r>
        <w:rPr>
          <w:rFonts w:ascii="Times New Roman" w:hAnsi="Times New Roman" w:cs="Times New Roman"/>
          <w:color w:val="FF0000"/>
          <w:sz w:val="22"/>
          <w:szCs w:val="22"/>
        </w:rPr>
        <w:t>contatti</w:t>
      </w:r>
      <w:r>
        <w:rPr>
          <w:rFonts w:ascii="Times New Roman" w:hAnsi="Times New Roman" w:cs="Times New Roman"/>
          <w:color w:val="FF0000"/>
          <w:sz w:val="22"/>
          <w:szCs w:val="22"/>
        </w:rPr>
        <w:t xml:space="preserve"> </w:t>
      </w:r>
      <w:r>
        <w:rPr>
          <w:rFonts w:ascii="Times New Roman" w:hAnsi="Times New Roman" w:cs="Times New Roman"/>
          <w:color w:val="FF0000"/>
          <w:sz w:val="22"/>
          <w:szCs w:val="22"/>
        </w:rPr>
        <w:t>tel ____</w:t>
      </w:r>
      <w:r>
        <w:rPr>
          <w:rFonts w:ascii="Times New Roman" w:hAnsi="Times New Roman" w:cs="Times New Roman"/>
          <w:color w:val="FF0000"/>
          <w:sz w:val="22"/>
          <w:szCs w:val="22"/>
        </w:rPr>
        <w:t>________________________</w:t>
      </w:r>
      <w:r>
        <w:rPr>
          <w:rFonts w:ascii="Times New Roman" w:hAnsi="Times New Roman" w:cs="Times New Roman"/>
          <w:color w:val="FF0000"/>
          <w:sz w:val="22"/>
          <w:szCs w:val="22"/>
        </w:rPr>
        <w:t xml:space="preserve"> mail</w:t>
      </w:r>
      <w:r>
        <w:rPr>
          <w:rFonts w:ascii="Times New Roman" w:hAnsi="Times New Roman" w:cs="Times New Roman"/>
          <w:color w:val="FF0000"/>
          <w:sz w:val="22"/>
          <w:szCs w:val="22"/>
        </w:rPr>
        <w:t>____</w:t>
      </w:r>
      <w:r>
        <w:rPr>
          <w:rFonts w:ascii="Times New Roman" w:hAnsi="Times New Roman" w:cs="Times New Roman"/>
          <w:color w:val="FF0000"/>
          <w:sz w:val="22"/>
          <w:szCs w:val="22"/>
        </w:rPr>
        <w:t>_____________</w:t>
      </w:r>
      <w:r>
        <w:rPr>
          <w:rFonts w:ascii="Times New Roman" w:hAnsi="Times New Roman" w:cs="Times New Roman"/>
          <w:color w:val="FF0000"/>
          <w:sz w:val="22"/>
          <w:szCs w:val="22"/>
        </w:rPr>
        <w:t>_______</w:t>
      </w:r>
    </w:p>
    <w:p w14:paraId="1EEDAF93" w14:textId="77777777" w:rsidR="00037A30" w:rsidRDefault="009F398F">
      <w:pPr>
        <w:pStyle w:val="Titolo1"/>
        <w:spacing w:before="37"/>
        <w:ind w:left="1276" w:right="1161"/>
        <w:rPr>
          <w:rFonts w:ascii="Times New Roman" w:hAnsi="Times New Roman" w:cs="Times New Roman"/>
          <w:color w:val="FF0000"/>
          <w:sz w:val="22"/>
          <w:szCs w:val="22"/>
        </w:rPr>
      </w:pPr>
      <w:r>
        <w:rPr>
          <w:rFonts w:ascii="Times New Roman" w:hAnsi="Times New Roman" w:cs="Times New Roman"/>
          <w:color w:val="FF0000"/>
          <w:sz w:val="22"/>
          <w:szCs w:val="22"/>
        </w:rPr>
        <w:t>da ora denominato BENEFICIARIO</w:t>
      </w:r>
    </w:p>
    <w:p w14:paraId="1F75673E" w14:textId="77777777" w:rsidR="00037A30" w:rsidRDefault="00037A30">
      <w:pPr>
        <w:pStyle w:val="Titolo1"/>
        <w:spacing w:before="37"/>
        <w:ind w:left="1276" w:right="1161"/>
        <w:rPr>
          <w:rFonts w:ascii="Times New Roman" w:hAnsi="Times New Roman" w:cs="Times New Roman"/>
          <w:sz w:val="22"/>
          <w:szCs w:val="22"/>
        </w:rPr>
      </w:pPr>
    </w:p>
    <w:p w14:paraId="760686A1" w14:textId="77777777" w:rsidR="00037A30" w:rsidRDefault="00037A30">
      <w:pPr>
        <w:pStyle w:val="Titolo1"/>
        <w:spacing w:before="37"/>
        <w:ind w:left="1276" w:right="1161"/>
        <w:rPr>
          <w:rFonts w:ascii="Times New Roman" w:hAnsi="Times New Roman" w:cs="Times New Roman"/>
          <w:sz w:val="22"/>
          <w:szCs w:val="22"/>
        </w:rPr>
      </w:pPr>
    </w:p>
    <w:p w14:paraId="7367D385" w14:textId="77777777" w:rsidR="00037A30" w:rsidRDefault="009F398F">
      <w:pPr>
        <w:pStyle w:val="Titolo1"/>
        <w:spacing w:before="37"/>
        <w:ind w:right="1161"/>
        <w:rPr>
          <w:rFonts w:ascii="Times New Roman" w:hAnsi="Times New Roman" w:cs="Times New Roman"/>
          <w:sz w:val="22"/>
          <w:szCs w:val="22"/>
        </w:rPr>
      </w:pPr>
      <w:r>
        <w:rPr>
          <w:rFonts w:ascii="Times New Roman" w:hAnsi="Times New Roman" w:cs="Times New Roman"/>
          <w:sz w:val="22"/>
          <w:szCs w:val="22"/>
        </w:rPr>
        <w:t>CHE CONVENGONO QUANTO SEGUE</w:t>
      </w:r>
    </w:p>
    <w:p w14:paraId="712A95AA" w14:textId="77777777" w:rsidR="00037A30" w:rsidRDefault="00037A30">
      <w:pPr>
        <w:pStyle w:val="Titolo1"/>
        <w:spacing w:before="37"/>
        <w:ind w:left="1276" w:right="1161"/>
        <w:rPr>
          <w:rFonts w:ascii="Times New Roman" w:hAnsi="Times New Roman" w:cs="Times New Roman"/>
          <w:sz w:val="22"/>
          <w:szCs w:val="22"/>
        </w:rPr>
      </w:pPr>
    </w:p>
    <w:p w14:paraId="09BCA0CF" w14:textId="77777777" w:rsidR="00037A30" w:rsidRDefault="00037A30">
      <w:pPr>
        <w:pStyle w:val="Corpotesto"/>
        <w:spacing w:before="4"/>
        <w:ind w:left="1276" w:right="1161"/>
        <w:rPr>
          <w:rFonts w:ascii="Times New Roman" w:hAnsi="Times New Roman" w:cs="Times New Roman"/>
          <w:b/>
          <w:sz w:val="22"/>
          <w:szCs w:val="22"/>
        </w:rPr>
      </w:pPr>
    </w:p>
    <w:p w14:paraId="2471D707" w14:textId="77777777" w:rsidR="00037A30" w:rsidRDefault="009F398F">
      <w:pPr>
        <w:ind w:left="1276" w:right="1161"/>
        <w:rPr>
          <w:rFonts w:ascii="Times New Roman" w:hAnsi="Times New Roman" w:cs="Times New Roman"/>
          <w:b/>
        </w:rPr>
      </w:pPr>
      <w:r>
        <w:rPr>
          <w:rFonts w:ascii="Times New Roman" w:hAnsi="Times New Roman" w:cs="Times New Roman"/>
          <w:b/>
        </w:rPr>
        <w:t>Art.1 OGGETTO E FINALITA’</w:t>
      </w:r>
    </w:p>
    <w:p w14:paraId="3E52F95D" w14:textId="77777777" w:rsidR="00037A30" w:rsidRDefault="00037A30">
      <w:pPr>
        <w:ind w:left="1276" w:right="1161"/>
        <w:rPr>
          <w:rFonts w:ascii="Times New Roman" w:hAnsi="Times New Roman" w:cs="Times New Roman"/>
          <w:b/>
        </w:rPr>
      </w:pPr>
    </w:p>
    <w:p w14:paraId="10354C1D" w14:textId="77777777" w:rsidR="00037A30" w:rsidRDefault="009F398F">
      <w:pPr>
        <w:ind w:left="1276" w:right="1161"/>
        <w:jc w:val="both"/>
        <w:rPr>
          <w:rFonts w:ascii="Times New Roman" w:hAnsi="Times New Roman" w:cs="Times New Roman"/>
        </w:rPr>
      </w:pPr>
      <w:r>
        <w:rPr>
          <w:rFonts w:ascii="Times New Roman" w:hAnsi="Times New Roman" w:cs="Times New Roman"/>
        </w:rPr>
        <w:t xml:space="preserve">Il Comune di Santeramo in Colle presentatore del progetto “MO’ VENG” finanziato dal bando DELL’ANCI denominato </w:t>
      </w:r>
      <w:r>
        <w:rPr>
          <w:rFonts w:ascii="Times New Roman" w:hAnsi="Times New Roman" w:cs="Times New Roman"/>
        </w:rPr>
        <w:t>“</w:t>
      </w:r>
      <w:r>
        <w:rPr>
          <w:rFonts w:ascii="Times New Roman" w:hAnsi="Times New Roman" w:cs="Times New Roman"/>
        </w:rPr>
        <w:t>PROPOSTE PROGETTUALI DI EMERSIONE E RIATTIVAZIONE DEI GIOVANI NEET (LINK! CONNETTIAMO I GIOVANI AL FUTURO)” nell’ambito</w:t>
      </w:r>
      <w:r>
        <w:rPr>
          <w:rFonts w:ascii="Times New Roman" w:hAnsi="Times New Roman" w:cs="Times New Roman"/>
          <w:spacing w:val="-13"/>
        </w:rPr>
        <w:t xml:space="preserve"> </w:t>
      </w:r>
      <w:r>
        <w:rPr>
          <w:rFonts w:ascii="Times New Roman" w:hAnsi="Times New Roman" w:cs="Times New Roman"/>
        </w:rPr>
        <w:t>della</w:t>
      </w:r>
      <w:r>
        <w:rPr>
          <w:rFonts w:ascii="Times New Roman" w:hAnsi="Times New Roman" w:cs="Times New Roman"/>
          <w:spacing w:val="-11"/>
        </w:rPr>
        <w:t xml:space="preserve"> </w:t>
      </w:r>
      <w:r>
        <w:rPr>
          <w:rFonts w:ascii="Times New Roman" w:hAnsi="Times New Roman" w:cs="Times New Roman"/>
        </w:rPr>
        <w:t>realizzazione</w:t>
      </w:r>
      <w:r>
        <w:rPr>
          <w:rFonts w:ascii="Times New Roman" w:hAnsi="Times New Roman" w:cs="Times New Roman"/>
          <w:spacing w:val="-11"/>
        </w:rPr>
        <w:t xml:space="preserve"> </w:t>
      </w:r>
      <w:r>
        <w:rPr>
          <w:rFonts w:ascii="Times New Roman" w:hAnsi="Times New Roman" w:cs="Times New Roman"/>
        </w:rPr>
        <w:t>delle</w:t>
      </w:r>
      <w:r>
        <w:rPr>
          <w:rFonts w:ascii="Times New Roman" w:hAnsi="Times New Roman" w:cs="Times New Roman"/>
          <w:spacing w:val="-11"/>
        </w:rPr>
        <w:t xml:space="preserve"> </w:t>
      </w:r>
      <w:r>
        <w:rPr>
          <w:rFonts w:ascii="Times New Roman" w:hAnsi="Times New Roman" w:cs="Times New Roman"/>
        </w:rPr>
        <w:t>azioni</w:t>
      </w:r>
      <w:r>
        <w:rPr>
          <w:rFonts w:ascii="Times New Roman" w:hAnsi="Times New Roman" w:cs="Times New Roman"/>
          <w:spacing w:val="-14"/>
        </w:rPr>
        <w:t xml:space="preserve"> </w:t>
      </w:r>
      <w:r>
        <w:rPr>
          <w:rFonts w:ascii="Times New Roman" w:hAnsi="Times New Roman" w:cs="Times New Roman"/>
        </w:rPr>
        <w:t xml:space="preserve">previste </w:t>
      </w:r>
      <w:r>
        <w:rPr>
          <w:rFonts w:ascii="Times New Roman" w:hAnsi="Times New Roman" w:cs="Times New Roman"/>
          <w:spacing w:val="-52"/>
        </w:rPr>
        <w:t xml:space="preserve"> </w:t>
      </w:r>
      <w:r>
        <w:rPr>
          <w:rFonts w:ascii="Times New Roman" w:hAnsi="Times New Roman" w:cs="Times New Roman"/>
        </w:rPr>
        <w:t xml:space="preserve">dal progetto stesso ha pubblicato un bando per l’assegnazione di voucher economici per la  </w:t>
      </w:r>
      <w:r>
        <w:rPr>
          <w:rFonts w:ascii="Times New Roman" w:hAnsi="Times New Roman" w:cs="Times New Roman"/>
          <w:b/>
        </w:rPr>
        <w:t>copertura dei costi di partecipazione a progetti formativi</w:t>
      </w:r>
      <w:r>
        <w:rPr>
          <w:rFonts w:ascii="Times New Roman" w:hAnsi="Times New Roman" w:cs="Times New Roman"/>
          <w:b/>
        </w:rPr>
        <w:t>,</w:t>
      </w:r>
      <w:r>
        <w:rPr>
          <w:rFonts w:ascii="Times New Roman" w:hAnsi="Times New Roman" w:cs="Times New Roman"/>
          <w:b/>
        </w:rPr>
        <w:t xml:space="preserve"> culturali  e lavorativi e</w:t>
      </w:r>
      <w:r>
        <w:rPr>
          <w:rFonts w:ascii="Times New Roman" w:hAnsi="Times New Roman" w:cs="Times New Roman"/>
          <w:b/>
        </w:rPr>
        <w:t>d ai</w:t>
      </w:r>
      <w:r>
        <w:rPr>
          <w:rFonts w:ascii="Times New Roman" w:hAnsi="Times New Roman" w:cs="Times New Roman"/>
          <w:b/>
        </w:rPr>
        <w:t xml:space="preserve"> relativi viaggi e spese di permanenza </w:t>
      </w:r>
      <w:r>
        <w:rPr>
          <w:rFonts w:ascii="Times New Roman" w:hAnsi="Times New Roman" w:cs="Times New Roman"/>
          <w:b/>
        </w:rPr>
        <w:t>in città italiana o estera</w:t>
      </w:r>
      <w:r>
        <w:rPr>
          <w:rFonts w:ascii="Times New Roman" w:hAnsi="Times New Roman" w:cs="Times New Roman"/>
        </w:rPr>
        <w:t xml:space="preserve">. </w:t>
      </w:r>
      <w:r>
        <w:rPr>
          <w:rFonts w:ascii="Times New Roman" w:hAnsi="Times New Roman" w:cs="Times New Roman"/>
          <w:u w:val="single"/>
        </w:rPr>
        <w:t>Il</w:t>
      </w:r>
      <w:r>
        <w:rPr>
          <w:rFonts w:ascii="Times New Roman" w:hAnsi="Times New Roman" w:cs="Times New Roman"/>
          <w:spacing w:val="-3"/>
          <w:u w:val="single"/>
        </w:rPr>
        <w:t xml:space="preserve"> </w:t>
      </w:r>
      <w:r>
        <w:rPr>
          <w:rFonts w:ascii="Times New Roman" w:hAnsi="Times New Roman" w:cs="Times New Roman"/>
          <w:u w:val="single"/>
        </w:rPr>
        <w:t>valore</w:t>
      </w:r>
      <w:r>
        <w:rPr>
          <w:rFonts w:ascii="Times New Roman" w:hAnsi="Times New Roman" w:cs="Times New Roman"/>
          <w:spacing w:val="-2"/>
          <w:u w:val="single"/>
        </w:rPr>
        <w:t xml:space="preserve"> </w:t>
      </w:r>
      <w:r>
        <w:rPr>
          <w:rFonts w:ascii="Times New Roman" w:hAnsi="Times New Roman" w:cs="Times New Roman"/>
          <w:u w:val="single"/>
        </w:rPr>
        <w:t>massimo</w:t>
      </w:r>
      <w:r>
        <w:rPr>
          <w:rFonts w:ascii="Times New Roman" w:hAnsi="Times New Roman" w:cs="Times New Roman"/>
          <w:spacing w:val="-1"/>
          <w:u w:val="single"/>
        </w:rPr>
        <w:t xml:space="preserve"> </w:t>
      </w:r>
      <w:r>
        <w:rPr>
          <w:rFonts w:ascii="Times New Roman" w:hAnsi="Times New Roman" w:cs="Times New Roman"/>
          <w:u w:val="single"/>
        </w:rPr>
        <w:t>di</w:t>
      </w:r>
      <w:r>
        <w:rPr>
          <w:rFonts w:ascii="Times New Roman" w:hAnsi="Times New Roman" w:cs="Times New Roman"/>
          <w:spacing w:val="-2"/>
          <w:u w:val="single"/>
        </w:rPr>
        <w:t xml:space="preserve"> </w:t>
      </w:r>
      <w:r>
        <w:rPr>
          <w:rFonts w:ascii="Times New Roman" w:hAnsi="Times New Roman" w:cs="Times New Roman"/>
          <w:u w:val="single"/>
        </w:rPr>
        <w:t xml:space="preserve">ogni </w:t>
      </w:r>
      <w:r>
        <w:rPr>
          <w:rFonts w:ascii="Times New Roman" w:hAnsi="Times New Roman" w:cs="Times New Roman"/>
          <w:b/>
          <w:bCs/>
          <w:u w:val="single"/>
        </w:rPr>
        <w:t>voucher</w:t>
      </w:r>
      <w:r>
        <w:rPr>
          <w:rFonts w:ascii="Times New Roman" w:hAnsi="Times New Roman" w:cs="Times New Roman"/>
          <w:b/>
          <w:bCs/>
          <w:spacing w:val="-1"/>
          <w:u w:val="single"/>
        </w:rPr>
        <w:t xml:space="preserve"> </w:t>
      </w:r>
      <w:r>
        <w:rPr>
          <w:rFonts w:ascii="Times New Roman" w:hAnsi="Times New Roman" w:cs="Times New Roman"/>
          <w:b/>
          <w:bCs/>
          <w:u w:val="single"/>
        </w:rPr>
        <w:t>è</w:t>
      </w:r>
      <w:r>
        <w:rPr>
          <w:rFonts w:ascii="Times New Roman" w:hAnsi="Times New Roman" w:cs="Times New Roman"/>
          <w:b/>
          <w:bCs/>
          <w:spacing w:val="-1"/>
          <w:u w:val="single"/>
        </w:rPr>
        <w:t xml:space="preserve"> </w:t>
      </w:r>
      <w:r>
        <w:rPr>
          <w:rFonts w:ascii="Times New Roman" w:hAnsi="Times New Roman" w:cs="Times New Roman"/>
          <w:b/>
          <w:bCs/>
          <w:u w:val="single"/>
        </w:rPr>
        <w:t>pari</w:t>
      </w:r>
      <w:r>
        <w:rPr>
          <w:rFonts w:ascii="Times New Roman" w:hAnsi="Times New Roman" w:cs="Times New Roman"/>
          <w:b/>
          <w:bCs/>
          <w:spacing w:val="-2"/>
          <w:u w:val="single"/>
        </w:rPr>
        <w:t xml:space="preserve"> </w:t>
      </w:r>
      <w:r>
        <w:rPr>
          <w:rFonts w:ascii="Times New Roman" w:hAnsi="Times New Roman" w:cs="Times New Roman"/>
          <w:b/>
          <w:bCs/>
          <w:u w:val="single"/>
        </w:rPr>
        <w:t>a</w:t>
      </w:r>
      <w:r>
        <w:rPr>
          <w:rFonts w:ascii="Times New Roman" w:hAnsi="Times New Roman" w:cs="Times New Roman"/>
          <w:b/>
          <w:bCs/>
          <w:spacing w:val="-2"/>
          <w:u w:val="single"/>
        </w:rPr>
        <w:t xml:space="preserve"> </w:t>
      </w:r>
      <w:r>
        <w:rPr>
          <w:rFonts w:ascii="Times New Roman" w:hAnsi="Times New Roman" w:cs="Times New Roman"/>
          <w:b/>
          <w:bCs/>
          <w:u w:val="single"/>
        </w:rPr>
        <w:t>€</w:t>
      </w:r>
      <w:r>
        <w:rPr>
          <w:rFonts w:ascii="Times New Roman" w:hAnsi="Times New Roman" w:cs="Times New Roman"/>
          <w:b/>
          <w:bCs/>
          <w:spacing w:val="1"/>
          <w:u w:val="single"/>
        </w:rPr>
        <w:t xml:space="preserve"> </w:t>
      </w:r>
      <w:r>
        <w:rPr>
          <w:rFonts w:ascii="Times New Roman" w:hAnsi="Times New Roman" w:cs="Times New Roman"/>
          <w:b/>
          <w:bCs/>
          <w:u w:val="single"/>
        </w:rPr>
        <w:t>5.000</w:t>
      </w:r>
      <w:r>
        <w:rPr>
          <w:rFonts w:ascii="Times New Roman" w:hAnsi="Times New Roman" w:cs="Times New Roman"/>
          <w:b/>
          <w:bCs/>
        </w:rPr>
        <w:t xml:space="preserve">. </w:t>
      </w:r>
      <w:r>
        <w:rPr>
          <w:rFonts w:ascii="Times New Roman" w:hAnsi="Times New Roman" w:cs="Times New Roman"/>
        </w:rPr>
        <w:t xml:space="preserve">L’importo da erogare e il numero dei mesi di permanenza potrà essere oggetto di aumento in carenza d’istanze di candidati ammessi al progetto previa successiva comunicazione formale da parte del Comune </w:t>
      </w:r>
    </w:p>
    <w:p w14:paraId="67B5BA84" w14:textId="77777777" w:rsidR="00037A30" w:rsidRDefault="00037A30">
      <w:pPr>
        <w:pStyle w:val="Corpotesto"/>
        <w:ind w:left="1276" w:right="1161"/>
        <w:rPr>
          <w:rFonts w:ascii="Times New Roman" w:hAnsi="Times New Roman" w:cs="Times New Roman"/>
          <w:sz w:val="22"/>
          <w:szCs w:val="22"/>
        </w:rPr>
      </w:pPr>
    </w:p>
    <w:p w14:paraId="41C14CD2" w14:textId="77777777" w:rsidR="00037A30" w:rsidRDefault="009F398F">
      <w:pPr>
        <w:ind w:left="1276" w:right="1161"/>
        <w:rPr>
          <w:rFonts w:ascii="Times New Roman" w:hAnsi="Times New Roman" w:cs="Times New Roman"/>
          <w:b/>
        </w:rPr>
      </w:pPr>
      <w:r>
        <w:rPr>
          <w:rFonts w:ascii="Times New Roman" w:hAnsi="Times New Roman" w:cs="Times New Roman"/>
          <w:b/>
        </w:rPr>
        <w:t>ART. 2 - TERMINE INIZIALE E FINALE</w:t>
      </w:r>
    </w:p>
    <w:p w14:paraId="2FACD939" w14:textId="77777777" w:rsidR="00037A30" w:rsidRDefault="009F398F">
      <w:pPr>
        <w:ind w:left="1276" w:right="1161"/>
        <w:jc w:val="both"/>
        <w:rPr>
          <w:rFonts w:ascii="Times New Roman" w:hAnsi="Times New Roman" w:cs="Times New Roman"/>
        </w:rPr>
      </w:pPr>
      <w:r>
        <w:rPr>
          <w:rFonts w:ascii="Times New Roman" w:hAnsi="Times New Roman" w:cs="Times New Roman"/>
        </w:rPr>
        <w:t>Il beneficiario s'impegna a comunicare al Comune l'avvio delle attività e trasmettere in un’unica scansione pdf tutte la rendicontazione e le pezze giustificative agli indirizzi mail</w:t>
      </w:r>
      <w:r>
        <w:rPr>
          <w:rFonts w:ascii="Times New Roman" w:hAnsi="Times New Roman" w:cs="Times New Roman"/>
        </w:rPr>
        <w:t xml:space="preserve"> </w:t>
      </w:r>
      <w:r>
        <w:rPr>
          <w:rFonts w:ascii="Times New Roman" w:hAnsi="Times New Roman" w:cs="Times New Roman"/>
          <w:b/>
          <w:bCs/>
        </w:rPr>
        <w:t>protocollo@pec.comune.santeramo.ba.it</w:t>
      </w:r>
      <w:r>
        <w:rPr>
          <w:rFonts w:ascii="Times New Roman" w:hAnsi="Times New Roman" w:cs="Times New Roman"/>
        </w:rPr>
        <w:t xml:space="preserve"> A medesimo indirizzo possono essere formulati  qualsiasi quesiti di ammissibilità della spesa.</w:t>
      </w:r>
    </w:p>
    <w:p w14:paraId="15163DBF" w14:textId="77777777" w:rsidR="00037A30" w:rsidRDefault="009F398F">
      <w:pPr>
        <w:ind w:left="1276" w:right="1161"/>
        <w:jc w:val="both"/>
        <w:rPr>
          <w:rFonts w:ascii="Times New Roman" w:hAnsi="Times New Roman" w:cs="Times New Roman"/>
        </w:rPr>
      </w:pPr>
      <w:r>
        <w:rPr>
          <w:rFonts w:ascii="Times New Roman" w:hAnsi="Times New Roman" w:cs="Times New Roman"/>
        </w:rPr>
        <w:t>Il beneficiario richiede accredito del contributo al conto corrente intestato allo stesso</w:t>
      </w:r>
      <w:r>
        <w:rPr>
          <w:rFonts w:ascii="Times New Roman" w:hAnsi="Times New Roman" w:cs="Times New Roman"/>
        </w:rPr>
        <w:t xml:space="preserve">, </w:t>
      </w:r>
      <w:r>
        <w:rPr>
          <w:rFonts w:ascii="Times New Roman" w:hAnsi="Times New Roman" w:cs="Times New Roman"/>
        </w:rPr>
        <w:t>cod</w:t>
      </w:r>
      <w:r>
        <w:rPr>
          <w:rFonts w:ascii="Times New Roman" w:hAnsi="Times New Roman" w:cs="Times New Roman"/>
        </w:rPr>
        <w:t>ice</w:t>
      </w:r>
      <w:r>
        <w:rPr>
          <w:rFonts w:ascii="Times New Roman" w:hAnsi="Times New Roman" w:cs="Times New Roman"/>
        </w:rPr>
        <w:t xml:space="preserve"> IBAN___________________</w:t>
      </w:r>
      <w:r>
        <w:rPr>
          <w:rFonts w:ascii="Times New Roman" w:hAnsi="Times New Roman" w:cs="Times New Roman"/>
        </w:rPr>
        <w:t>______________________________</w:t>
      </w:r>
    </w:p>
    <w:p w14:paraId="114B7A4B" w14:textId="77777777" w:rsidR="00037A30" w:rsidRDefault="009F398F">
      <w:pPr>
        <w:ind w:left="1276" w:right="116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I</w:t>
      </w:r>
      <w:r>
        <w:rPr>
          <w:rFonts w:ascii="Times New Roman" w:hAnsi="Times New Roman" w:cs="Times New Roman"/>
        </w:rPr>
        <w:t>stituto ______________</w:t>
      </w:r>
      <w:r>
        <w:rPr>
          <w:rFonts w:ascii="Times New Roman" w:hAnsi="Times New Roman" w:cs="Times New Roman"/>
        </w:rPr>
        <w:t>_____________________________________________</w:t>
      </w:r>
    </w:p>
    <w:p w14:paraId="179F41AD" w14:textId="77777777" w:rsidR="00037A30" w:rsidRDefault="00037A30">
      <w:pPr>
        <w:pStyle w:val="Corpotesto"/>
        <w:spacing w:before="37"/>
        <w:ind w:left="1276" w:right="1161"/>
        <w:rPr>
          <w:rFonts w:ascii="Times New Roman" w:hAnsi="Times New Roman" w:cs="Times New Roman"/>
          <w:sz w:val="22"/>
          <w:szCs w:val="22"/>
        </w:rPr>
      </w:pPr>
    </w:p>
    <w:p w14:paraId="53A746B0" w14:textId="77777777" w:rsidR="00037A30" w:rsidRDefault="009F398F">
      <w:pPr>
        <w:ind w:left="1276" w:right="1161"/>
        <w:rPr>
          <w:rFonts w:ascii="Times New Roman" w:hAnsi="Times New Roman" w:cs="Times New Roman"/>
          <w:b/>
        </w:rPr>
      </w:pPr>
      <w:r>
        <w:rPr>
          <w:rFonts w:ascii="Times New Roman" w:hAnsi="Times New Roman" w:cs="Times New Roman"/>
          <w:b/>
        </w:rPr>
        <w:t>ART. 3 - MODALITÀ DI ESECUZIONE</w:t>
      </w:r>
    </w:p>
    <w:p w14:paraId="534FBAA8" w14:textId="77777777" w:rsidR="00037A30" w:rsidRDefault="009F398F">
      <w:pPr>
        <w:ind w:left="1276" w:right="1161"/>
        <w:jc w:val="both"/>
        <w:rPr>
          <w:rFonts w:ascii="Times New Roman" w:hAnsi="Times New Roman" w:cs="Times New Roman"/>
          <w:b/>
          <w:bCs/>
        </w:rPr>
      </w:pPr>
      <w:r>
        <w:rPr>
          <w:rFonts w:ascii="Times New Roman" w:hAnsi="Times New Roman" w:cs="Times New Roman"/>
        </w:rPr>
        <w:t xml:space="preserve">Il beneficiario s’impegna a realizzare l'intervento finanziato ed autorizzato integralmente nei termini e con le modalità descritte nella proposta. Ogni variazione, </w:t>
      </w:r>
      <w:r>
        <w:rPr>
          <w:rFonts w:ascii="Times New Roman" w:hAnsi="Times New Roman" w:cs="Times New Roman"/>
        </w:rPr>
        <w:lastRenderedPageBreak/>
        <w:t xml:space="preserve">che per cause sopravvenute dovesse </w:t>
      </w:r>
      <w:r>
        <w:rPr>
          <w:rFonts w:ascii="Times New Roman" w:hAnsi="Times New Roman" w:cs="Times New Roman"/>
        </w:rPr>
        <w:t>rendersi necessaria, deve essere tempestivamente comunicata al Comune e da quest'ultimo autorizzate.</w:t>
      </w:r>
    </w:p>
    <w:p w14:paraId="34B8AE60" w14:textId="77777777" w:rsidR="00037A30" w:rsidRDefault="00037A30">
      <w:pPr>
        <w:pStyle w:val="Corpotesto"/>
        <w:spacing w:before="37"/>
        <w:ind w:left="1276" w:right="1161"/>
        <w:rPr>
          <w:rFonts w:ascii="Times New Roman" w:hAnsi="Times New Roman" w:cs="Times New Roman"/>
          <w:b/>
          <w:bCs/>
          <w:sz w:val="22"/>
          <w:szCs w:val="22"/>
        </w:rPr>
      </w:pPr>
    </w:p>
    <w:p w14:paraId="2C066F92" w14:textId="77777777" w:rsidR="00037A30" w:rsidRDefault="009F398F">
      <w:pPr>
        <w:pStyle w:val="Corpotesto"/>
        <w:spacing w:before="37"/>
        <w:ind w:left="1276" w:right="1161"/>
        <w:rPr>
          <w:rFonts w:ascii="Times New Roman" w:hAnsi="Times New Roman" w:cs="Times New Roman"/>
          <w:b/>
          <w:bCs/>
          <w:sz w:val="22"/>
          <w:szCs w:val="22"/>
        </w:rPr>
      </w:pPr>
      <w:r>
        <w:rPr>
          <w:rFonts w:ascii="Times New Roman" w:hAnsi="Times New Roman" w:cs="Times New Roman"/>
          <w:b/>
          <w:bCs/>
          <w:sz w:val="22"/>
          <w:szCs w:val="22"/>
        </w:rPr>
        <w:t>Art. 4 EROGAZIONE DEL CONTRIBUTO E RENDICONTAZIONE</w:t>
      </w:r>
    </w:p>
    <w:p w14:paraId="0DF2ED96" w14:textId="77777777" w:rsidR="00037A30" w:rsidRDefault="00037A30">
      <w:pPr>
        <w:pStyle w:val="Corpotesto"/>
        <w:spacing w:before="37"/>
        <w:ind w:left="1276" w:right="1161"/>
        <w:jc w:val="center"/>
        <w:rPr>
          <w:rFonts w:ascii="Times New Roman" w:hAnsi="Times New Roman" w:cs="Times New Roman"/>
          <w:b/>
          <w:bCs/>
          <w:sz w:val="22"/>
          <w:szCs w:val="22"/>
        </w:rPr>
      </w:pPr>
    </w:p>
    <w:p w14:paraId="3B915A26" w14:textId="77777777" w:rsidR="00037A30" w:rsidRDefault="009F398F">
      <w:pPr>
        <w:ind w:left="1276" w:right="1161"/>
        <w:jc w:val="both"/>
        <w:rPr>
          <w:rFonts w:ascii="Times New Roman" w:hAnsi="Times New Roman" w:cs="Times New Roman"/>
        </w:rPr>
      </w:pPr>
      <w:r>
        <w:rPr>
          <w:rFonts w:ascii="Times New Roman" w:hAnsi="Times New Roman" w:cs="Times New Roman"/>
        </w:rPr>
        <w:t>L’effettiva erogazione dei contributi finanziari riconosciuti sarà disposta con successive determinazioni dirigenziale per ogni mese di attività previa rendicontazione “a consuntivo” delle uscite effettive da parte dei beneficiari, redatta su apposito modulo. Soltanto la prima mensilità del contributo potrà essere erogata prima della rendicontazione economica ed entro n.30 giorni dall’erogazione dell’ultima tranche il beneficiario deve necessariamente trasmetterne puntuale rendicontazione autorizzando diver</w:t>
      </w:r>
      <w:r>
        <w:rPr>
          <w:rFonts w:ascii="Times New Roman" w:hAnsi="Times New Roman" w:cs="Times New Roman"/>
        </w:rPr>
        <w:t>samente recupero catto. Il Responsabile del Procedimento a suo insindacabile giudizio si riserva di NON autorizzare la spesa relativa a pezze giustificative ritenute non idonee</w:t>
      </w:r>
      <w:r>
        <w:rPr>
          <w:rFonts w:ascii="Times New Roman" w:hAnsi="Times New Roman" w:cs="Times New Roman"/>
        </w:rPr>
        <w:t>/</w:t>
      </w:r>
      <w:r>
        <w:rPr>
          <w:rFonts w:ascii="Times New Roman" w:hAnsi="Times New Roman" w:cs="Times New Roman"/>
        </w:rPr>
        <w:t xml:space="preserve">poco chiare </w:t>
      </w:r>
      <w:r>
        <w:rPr>
          <w:rFonts w:ascii="Times New Roman" w:hAnsi="Times New Roman" w:cs="Times New Roman"/>
        </w:rPr>
        <w:t>o</w:t>
      </w:r>
      <w:r>
        <w:rPr>
          <w:rFonts w:ascii="Times New Roman" w:hAnsi="Times New Roman" w:cs="Times New Roman"/>
        </w:rPr>
        <w:t xml:space="preserve"> non rientranti nella casistica delle spese ammissibili.</w:t>
      </w:r>
    </w:p>
    <w:p w14:paraId="523C48A8" w14:textId="77777777" w:rsidR="00037A30" w:rsidRDefault="009F398F">
      <w:pPr>
        <w:pStyle w:val="Corpotesto"/>
        <w:spacing w:before="37"/>
        <w:ind w:left="1276" w:right="1161"/>
        <w:rPr>
          <w:rFonts w:ascii="Times New Roman" w:hAnsi="Times New Roman" w:cs="Times New Roman"/>
          <w:sz w:val="22"/>
          <w:szCs w:val="22"/>
        </w:rPr>
      </w:pPr>
      <w:r>
        <w:rPr>
          <w:rFonts w:ascii="Times New Roman" w:hAnsi="Times New Roman" w:cs="Times New Roman"/>
          <w:sz w:val="22"/>
          <w:szCs w:val="22"/>
        </w:rPr>
        <w:t xml:space="preserve">Per l’esatta determinazione del contributo finanziario, saranno ritenute ammissibili esclusivamente: </w:t>
      </w:r>
    </w:p>
    <w:p w14:paraId="6DBC419A" w14:textId="77777777" w:rsidR="00037A30" w:rsidRDefault="009F398F">
      <w:pPr>
        <w:pStyle w:val="Corpotesto"/>
        <w:numPr>
          <w:ilvl w:val="0"/>
          <w:numId w:val="1"/>
        </w:numPr>
        <w:spacing w:before="37"/>
        <w:ind w:left="1276" w:right="1161"/>
        <w:rPr>
          <w:rFonts w:ascii="Times New Roman" w:hAnsi="Times New Roman" w:cs="Times New Roman"/>
          <w:sz w:val="22"/>
          <w:szCs w:val="22"/>
        </w:rPr>
      </w:pPr>
      <w:r>
        <w:rPr>
          <w:rFonts w:ascii="Times New Roman" w:hAnsi="Times New Roman" w:cs="Times New Roman"/>
          <w:sz w:val="22"/>
          <w:szCs w:val="22"/>
        </w:rPr>
        <w:t xml:space="preserve">spese di trasporto (biglietti arei, treni, bus); </w:t>
      </w:r>
    </w:p>
    <w:p w14:paraId="6A2D925A" w14:textId="77777777" w:rsidR="00037A30" w:rsidRDefault="009F398F">
      <w:pPr>
        <w:pStyle w:val="Corpotesto"/>
        <w:numPr>
          <w:ilvl w:val="0"/>
          <w:numId w:val="1"/>
        </w:numPr>
        <w:spacing w:before="37"/>
        <w:ind w:left="1276" w:right="1161"/>
        <w:rPr>
          <w:rFonts w:ascii="Times New Roman" w:hAnsi="Times New Roman" w:cs="Times New Roman"/>
          <w:sz w:val="22"/>
          <w:szCs w:val="22"/>
        </w:rPr>
      </w:pPr>
      <w:r>
        <w:rPr>
          <w:rFonts w:ascii="Times New Roman" w:hAnsi="Times New Roman" w:cs="Times New Roman"/>
          <w:sz w:val="22"/>
          <w:szCs w:val="22"/>
        </w:rPr>
        <w:t>costi di vitto e/o alloggio relativi a</w:t>
      </w:r>
      <w:r>
        <w:rPr>
          <w:rFonts w:ascii="Times New Roman" w:hAnsi="Times New Roman" w:cs="Times New Roman"/>
          <w:sz w:val="22"/>
          <w:szCs w:val="22"/>
        </w:rPr>
        <w:t>lla</w:t>
      </w:r>
      <w:r>
        <w:rPr>
          <w:rFonts w:ascii="Times New Roman" w:hAnsi="Times New Roman" w:cs="Times New Roman"/>
          <w:sz w:val="22"/>
          <w:szCs w:val="22"/>
        </w:rPr>
        <w:t xml:space="preserve"> città</w:t>
      </w:r>
      <w:r>
        <w:rPr>
          <w:rFonts w:ascii="Times New Roman" w:hAnsi="Times New Roman" w:cs="Times New Roman"/>
          <w:sz w:val="22"/>
          <w:szCs w:val="22"/>
        </w:rPr>
        <w:t xml:space="preserve"> italiana o estera di interesse</w:t>
      </w:r>
      <w:r>
        <w:rPr>
          <w:rFonts w:ascii="Times New Roman" w:hAnsi="Times New Roman" w:cs="Times New Roman"/>
          <w:sz w:val="22"/>
          <w:szCs w:val="22"/>
        </w:rPr>
        <w:t>;</w:t>
      </w:r>
    </w:p>
    <w:p w14:paraId="715465A0" w14:textId="77777777" w:rsidR="00037A30" w:rsidRDefault="009F398F">
      <w:pPr>
        <w:pStyle w:val="Corpotesto"/>
        <w:numPr>
          <w:ilvl w:val="0"/>
          <w:numId w:val="1"/>
        </w:numPr>
        <w:spacing w:before="37"/>
        <w:ind w:left="1276" w:right="1161"/>
        <w:rPr>
          <w:rFonts w:ascii="Times New Roman" w:hAnsi="Times New Roman" w:cs="Times New Roman"/>
          <w:sz w:val="22"/>
          <w:szCs w:val="22"/>
        </w:rPr>
      </w:pPr>
      <w:r>
        <w:rPr>
          <w:rFonts w:ascii="Times New Roman" w:hAnsi="Times New Roman" w:cs="Times New Roman"/>
          <w:sz w:val="22"/>
          <w:szCs w:val="22"/>
        </w:rPr>
        <w:t>spese per corsi di formazione (corso di lingua, corso professionali o altri corsi formativi);</w:t>
      </w:r>
    </w:p>
    <w:p w14:paraId="4DCBB0A6" w14:textId="77777777" w:rsidR="00037A30" w:rsidRDefault="009F398F">
      <w:pPr>
        <w:pStyle w:val="Corpotesto"/>
        <w:numPr>
          <w:ilvl w:val="0"/>
          <w:numId w:val="1"/>
        </w:numPr>
        <w:spacing w:before="37"/>
        <w:ind w:left="1276" w:right="1161"/>
        <w:rPr>
          <w:rFonts w:ascii="Times New Roman" w:hAnsi="Times New Roman" w:cs="Times New Roman"/>
          <w:sz w:val="22"/>
          <w:szCs w:val="22"/>
        </w:rPr>
      </w:pPr>
      <w:r>
        <w:rPr>
          <w:rFonts w:ascii="Times New Roman" w:hAnsi="Times New Roman" w:cs="Times New Roman"/>
          <w:sz w:val="22"/>
          <w:szCs w:val="22"/>
        </w:rPr>
        <w:t>costi per beni strumentali inerenti il periodo di studio e attività;</w:t>
      </w:r>
    </w:p>
    <w:p w14:paraId="1A449E28" w14:textId="77777777" w:rsidR="00037A30" w:rsidRDefault="009F398F">
      <w:pPr>
        <w:pStyle w:val="Corpotesto"/>
        <w:numPr>
          <w:ilvl w:val="0"/>
          <w:numId w:val="1"/>
        </w:numPr>
        <w:spacing w:before="37"/>
        <w:ind w:left="1276" w:right="1161"/>
        <w:rPr>
          <w:rFonts w:ascii="Times New Roman" w:hAnsi="Times New Roman" w:cs="Times New Roman"/>
          <w:sz w:val="22"/>
          <w:szCs w:val="22"/>
        </w:rPr>
      </w:pPr>
      <w:r>
        <w:rPr>
          <w:rFonts w:ascii="Times New Roman" w:hAnsi="Times New Roman" w:cs="Times New Roman"/>
          <w:sz w:val="22"/>
          <w:szCs w:val="22"/>
        </w:rPr>
        <w:t>costi di accesso a musei pinacoteche o altri contenitori culturali;</w:t>
      </w:r>
    </w:p>
    <w:p w14:paraId="557433CE" w14:textId="77777777" w:rsidR="00037A30" w:rsidRDefault="009F398F">
      <w:pPr>
        <w:pStyle w:val="Corpotesto"/>
        <w:numPr>
          <w:ilvl w:val="0"/>
          <w:numId w:val="1"/>
        </w:numPr>
        <w:spacing w:before="37"/>
        <w:ind w:left="1276" w:right="1161"/>
        <w:rPr>
          <w:rFonts w:ascii="Times New Roman" w:hAnsi="Times New Roman" w:cs="Times New Roman"/>
          <w:sz w:val="22"/>
          <w:szCs w:val="22"/>
        </w:rPr>
      </w:pPr>
      <w:r>
        <w:rPr>
          <w:rFonts w:ascii="Times New Roman" w:hAnsi="Times New Roman" w:cs="Times New Roman"/>
          <w:sz w:val="22"/>
          <w:szCs w:val="22"/>
        </w:rPr>
        <w:t xml:space="preserve">coperture assicurative; </w:t>
      </w:r>
    </w:p>
    <w:p w14:paraId="65F4466B" w14:textId="77777777" w:rsidR="00037A30" w:rsidRDefault="009F398F">
      <w:pPr>
        <w:pStyle w:val="Corpotesto"/>
        <w:numPr>
          <w:ilvl w:val="0"/>
          <w:numId w:val="1"/>
        </w:numPr>
        <w:spacing w:before="37"/>
        <w:ind w:left="1276" w:right="1161"/>
        <w:rPr>
          <w:rFonts w:ascii="Times New Roman" w:hAnsi="Times New Roman" w:cs="Times New Roman"/>
          <w:sz w:val="22"/>
          <w:szCs w:val="22"/>
        </w:rPr>
      </w:pPr>
      <w:r>
        <w:rPr>
          <w:rFonts w:ascii="Times New Roman" w:hAnsi="Times New Roman" w:cs="Times New Roman"/>
          <w:sz w:val="22"/>
          <w:szCs w:val="22"/>
        </w:rPr>
        <w:t>costi connessi a borse lavoro e tirocini formativi;</w:t>
      </w:r>
    </w:p>
    <w:p w14:paraId="673E55E1" w14:textId="77777777" w:rsidR="00037A30" w:rsidRDefault="009F398F">
      <w:pPr>
        <w:pStyle w:val="Corpotesto"/>
        <w:numPr>
          <w:ilvl w:val="0"/>
          <w:numId w:val="1"/>
        </w:numPr>
        <w:spacing w:before="37"/>
        <w:ind w:left="1276" w:right="1161"/>
        <w:rPr>
          <w:rFonts w:ascii="Times New Roman" w:hAnsi="Times New Roman" w:cs="Times New Roman"/>
          <w:sz w:val="22"/>
          <w:szCs w:val="22"/>
        </w:rPr>
      </w:pPr>
      <w:r>
        <w:rPr>
          <w:rFonts w:ascii="Times New Roman" w:hAnsi="Times New Roman" w:cs="Times New Roman"/>
          <w:sz w:val="22"/>
          <w:szCs w:val="22"/>
        </w:rPr>
        <w:t>abbonamento a mezzi pubblici;</w:t>
      </w:r>
    </w:p>
    <w:p w14:paraId="5D717EDD" w14:textId="77777777" w:rsidR="00037A30" w:rsidRDefault="009F398F">
      <w:pPr>
        <w:pStyle w:val="Corpotesto"/>
        <w:numPr>
          <w:ilvl w:val="0"/>
          <w:numId w:val="1"/>
        </w:numPr>
        <w:spacing w:before="37"/>
        <w:ind w:left="1276" w:right="1161"/>
        <w:rPr>
          <w:rFonts w:ascii="Times New Roman" w:hAnsi="Times New Roman" w:cs="Times New Roman"/>
          <w:sz w:val="22"/>
          <w:szCs w:val="22"/>
        </w:rPr>
      </w:pPr>
      <w:r>
        <w:rPr>
          <w:rFonts w:ascii="Times New Roman" w:hAnsi="Times New Roman" w:cs="Times New Roman"/>
          <w:sz w:val="22"/>
          <w:szCs w:val="22"/>
        </w:rPr>
        <w:t xml:space="preserve">acquisto di strumentazione, </w:t>
      </w:r>
      <w:r>
        <w:rPr>
          <w:rFonts w:ascii="Times New Roman" w:hAnsi="Times New Roman" w:cs="Times New Roman"/>
          <w:sz w:val="22"/>
          <w:szCs w:val="22"/>
        </w:rPr>
        <w:t>equipaggiamento e vestiario per attività lavorativa;</w:t>
      </w:r>
    </w:p>
    <w:p w14:paraId="661CD43A" w14:textId="77777777" w:rsidR="00037A30" w:rsidRDefault="009F398F">
      <w:pPr>
        <w:pStyle w:val="Corpotesto"/>
        <w:numPr>
          <w:ilvl w:val="0"/>
          <w:numId w:val="1"/>
        </w:numPr>
        <w:spacing w:before="37"/>
        <w:ind w:left="1276" w:right="1161"/>
        <w:rPr>
          <w:rFonts w:ascii="Times New Roman" w:hAnsi="Times New Roman" w:cs="Times New Roman"/>
          <w:sz w:val="22"/>
          <w:szCs w:val="22"/>
        </w:rPr>
      </w:pPr>
      <w:r>
        <w:rPr>
          <w:rFonts w:ascii="Times New Roman" w:hAnsi="Times New Roman" w:cs="Times New Roman"/>
          <w:sz w:val="22"/>
          <w:szCs w:val="22"/>
        </w:rPr>
        <w:t>acquisto di equipaggiamento e materiali per la partecipazione ad attività associative di carattere culturale/giovanili/sportive;</w:t>
      </w:r>
    </w:p>
    <w:p w14:paraId="7B069D24" w14:textId="77777777" w:rsidR="00037A30" w:rsidRDefault="009F398F">
      <w:pPr>
        <w:pStyle w:val="Corpotesto"/>
        <w:numPr>
          <w:ilvl w:val="0"/>
          <w:numId w:val="1"/>
        </w:numPr>
        <w:spacing w:before="37"/>
        <w:ind w:left="1276" w:right="1161"/>
        <w:rPr>
          <w:rFonts w:ascii="Times New Roman" w:hAnsi="Times New Roman" w:cs="Times New Roman"/>
          <w:sz w:val="22"/>
          <w:szCs w:val="22"/>
        </w:rPr>
      </w:pPr>
      <w:r>
        <w:rPr>
          <w:rFonts w:ascii="Times New Roman" w:hAnsi="Times New Roman" w:cs="Times New Roman"/>
          <w:sz w:val="22"/>
          <w:szCs w:val="22"/>
        </w:rPr>
        <w:t>spese per iscrizione ad associazioni culturali/giovanili/sportive o ad iniziative di carattere educativo e ricreativo;</w:t>
      </w:r>
    </w:p>
    <w:p w14:paraId="47C779BF" w14:textId="77777777" w:rsidR="00037A30" w:rsidRDefault="009F398F">
      <w:pPr>
        <w:pStyle w:val="Corpotesto"/>
        <w:spacing w:before="37"/>
        <w:ind w:left="1276" w:right="1161"/>
        <w:rPr>
          <w:rFonts w:ascii="Times New Roman" w:hAnsi="Times New Roman" w:cs="Times New Roman"/>
          <w:sz w:val="22"/>
          <w:szCs w:val="22"/>
        </w:rPr>
      </w:pPr>
      <w:r>
        <w:rPr>
          <w:rFonts w:ascii="Times New Roman" w:hAnsi="Times New Roman" w:cs="Times New Roman"/>
          <w:sz w:val="22"/>
          <w:szCs w:val="22"/>
        </w:rPr>
        <w:t>Non sono ammissibili contributi per spese generiche e per i quali non è possibile comprovare la finalità e il beneficiario ad esclusione dei biglietti giornalieri di me</w:t>
      </w:r>
      <w:r>
        <w:rPr>
          <w:rFonts w:ascii="Times New Roman" w:hAnsi="Times New Roman" w:cs="Times New Roman"/>
          <w:sz w:val="22"/>
          <w:szCs w:val="22"/>
        </w:rPr>
        <w:t>zz</w:t>
      </w:r>
      <w:r>
        <w:rPr>
          <w:rFonts w:ascii="Times New Roman" w:hAnsi="Times New Roman" w:cs="Times New Roman"/>
          <w:sz w:val="22"/>
          <w:szCs w:val="22"/>
        </w:rPr>
        <w:t>i pubblici o musei;</w:t>
      </w:r>
    </w:p>
    <w:p w14:paraId="4A965E0A" w14:textId="77777777" w:rsidR="00037A30" w:rsidRDefault="009F398F">
      <w:pPr>
        <w:pStyle w:val="Corpotesto"/>
        <w:spacing w:before="37"/>
        <w:ind w:left="1276" w:right="1161"/>
        <w:rPr>
          <w:rFonts w:ascii="Times New Roman" w:hAnsi="Times New Roman" w:cs="Times New Roman"/>
          <w:sz w:val="22"/>
          <w:szCs w:val="22"/>
        </w:rPr>
      </w:pPr>
      <w:r>
        <w:rPr>
          <w:rFonts w:ascii="Times New Roman" w:hAnsi="Times New Roman" w:cs="Times New Roman"/>
          <w:sz w:val="22"/>
          <w:szCs w:val="22"/>
        </w:rPr>
        <w:t xml:space="preserve">Tutti i costi da rendicontare dovranno essere riferiti esclusivamente al periodo di svolgimento delle attività ossia </w:t>
      </w:r>
      <w:r>
        <w:rPr>
          <w:rFonts w:ascii="Times New Roman" w:hAnsi="Times New Roman" w:cs="Times New Roman"/>
          <w:b/>
          <w:bCs/>
          <w:sz w:val="22"/>
          <w:szCs w:val="22"/>
        </w:rPr>
        <w:t xml:space="preserve">a far data dalla sottoscrizione del presente contratto fino alla scadenza del sesto mese rispetto alla data di sottoscrizione  </w:t>
      </w:r>
      <w:r>
        <w:rPr>
          <w:rFonts w:ascii="Times New Roman" w:hAnsi="Times New Roman" w:cs="Times New Roman"/>
          <w:sz w:val="22"/>
          <w:szCs w:val="22"/>
        </w:rPr>
        <w:t>ed essere necessariamente imputate al beneficiario.</w:t>
      </w:r>
    </w:p>
    <w:p w14:paraId="05A294AE" w14:textId="77777777" w:rsidR="00037A30" w:rsidRDefault="009F398F">
      <w:pPr>
        <w:pStyle w:val="Corpotesto"/>
        <w:spacing w:before="37"/>
        <w:ind w:left="1276" w:right="1161"/>
        <w:jc w:val="both"/>
        <w:rPr>
          <w:rFonts w:ascii="Times New Roman" w:hAnsi="Times New Roman" w:cs="Times New Roman"/>
          <w:sz w:val="22"/>
          <w:szCs w:val="22"/>
        </w:rPr>
      </w:pPr>
      <w:r>
        <w:rPr>
          <w:rFonts w:ascii="Times New Roman" w:hAnsi="Times New Roman" w:cs="Times New Roman"/>
          <w:sz w:val="22"/>
          <w:szCs w:val="22"/>
        </w:rPr>
        <w:t xml:space="preserve">Ogni versamento effettuato con bonifico e ogni contratto sottoscritto dovrà indicare la seguente dicitura: </w:t>
      </w:r>
      <w:r>
        <w:rPr>
          <w:rFonts w:ascii="Times New Roman" w:hAnsi="Times New Roman" w:cs="Times New Roman"/>
          <w:b/>
          <w:bCs/>
          <w:sz w:val="22"/>
          <w:szCs w:val="22"/>
        </w:rPr>
        <w:t>iniziativa finanziata dall’ANCI nell’ambito delle proposte DI EMERSIONE E RIATTIVAZIONE DEI GIOVANI NEET progetto: LINK! CONNETTIAMO I GIOVANI AL FUTURO -</w:t>
      </w:r>
      <w:r>
        <w:rPr>
          <w:rFonts w:ascii="Times New Roman" w:hAnsi="Times New Roman" w:cs="Times New Roman"/>
          <w:b/>
          <w:bCs/>
          <w:color w:val="000000"/>
          <w:sz w:val="22"/>
          <w:szCs w:val="22"/>
        </w:rPr>
        <w:t xml:space="preserve"> CUP D81B24000130006</w:t>
      </w:r>
    </w:p>
    <w:p w14:paraId="492E9208" w14:textId="77777777" w:rsidR="00037A30" w:rsidRDefault="00037A30">
      <w:pPr>
        <w:pStyle w:val="Corpotesto"/>
        <w:ind w:left="1276" w:right="1161"/>
        <w:rPr>
          <w:rFonts w:ascii="Times New Roman" w:hAnsi="Times New Roman" w:cs="Times New Roman"/>
          <w:sz w:val="22"/>
          <w:szCs w:val="22"/>
        </w:rPr>
      </w:pPr>
    </w:p>
    <w:p w14:paraId="1AA506F0" w14:textId="77777777" w:rsidR="00037A30" w:rsidRDefault="009F398F">
      <w:pPr>
        <w:pStyle w:val="Titolo1"/>
        <w:spacing w:before="51"/>
        <w:ind w:left="1276" w:right="1161"/>
        <w:jc w:val="left"/>
        <w:rPr>
          <w:rFonts w:ascii="Times New Roman" w:eastAsia="Times New Roman" w:hAnsi="Times New Roman" w:cs="Times New Roman"/>
          <w:color w:val="000000"/>
          <w:sz w:val="22"/>
          <w:szCs w:val="22"/>
          <w:lang w:eastAsia="it-IT"/>
        </w:rPr>
      </w:pPr>
      <w:r>
        <w:rPr>
          <w:rFonts w:ascii="Times New Roman" w:hAnsi="Times New Roman" w:cs="Times New Roman"/>
          <w:sz w:val="22"/>
          <w:szCs w:val="22"/>
        </w:rPr>
        <w:t>Art. 5 RESPONSABILITA’ DEL BENEFICIARIO MAGGIORENNE</w:t>
      </w:r>
    </w:p>
    <w:p w14:paraId="4807EA59" w14:textId="77777777" w:rsidR="00037A30" w:rsidRDefault="009F398F">
      <w:pPr>
        <w:pStyle w:val="Corpotesto"/>
        <w:spacing w:before="161"/>
        <w:ind w:left="1276" w:right="1161"/>
        <w:jc w:val="both"/>
        <w:rPr>
          <w:rFonts w:ascii="Times New Roman" w:hAnsi="Times New Roman" w:cs="Times New Roman"/>
          <w:sz w:val="22"/>
          <w:szCs w:val="22"/>
        </w:rPr>
      </w:pPr>
      <w:r>
        <w:rPr>
          <w:rFonts w:ascii="Times New Roman" w:hAnsi="Times New Roman" w:cs="Times New Roman"/>
          <w:sz w:val="22"/>
          <w:szCs w:val="22"/>
        </w:rPr>
        <w:t xml:space="preserve">Tra le finalità del presente procedimento vi è quella di erogare contributi economici  per contrastare e prevenire il fenomeno dei NEET spronando i giovani a vivere esperienza </w:t>
      </w:r>
      <w:r>
        <w:rPr>
          <w:rFonts w:ascii="Times New Roman" w:hAnsi="Times New Roman" w:cs="Times New Roman"/>
          <w:sz w:val="22"/>
          <w:szCs w:val="22"/>
        </w:rPr>
        <w:t>nel</w:t>
      </w:r>
      <w:r>
        <w:rPr>
          <w:rFonts w:ascii="Times New Roman" w:hAnsi="Times New Roman" w:cs="Times New Roman"/>
          <w:sz w:val="22"/>
          <w:szCs w:val="22"/>
        </w:rPr>
        <w:t xml:space="preserve"> territorio nazionale</w:t>
      </w:r>
      <w:r>
        <w:rPr>
          <w:rFonts w:ascii="Times New Roman" w:hAnsi="Times New Roman" w:cs="Times New Roman"/>
          <w:sz w:val="22"/>
          <w:szCs w:val="22"/>
        </w:rPr>
        <w:t xml:space="preserve"> o estero</w:t>
      </w:r>
      <w:r>
        <w:rPr>
          <w:rFonts w:ascii="Times New Roman" w:hAnsi="Times New Roman" w:cs="Times New Roman"/>
          <w:sz w:val="22"/>
          <w:szCs w:val="22"/>
        </w:rPr>
        <w:t xml:space="preserve"> motivo</w:t>
      </w:r>
      <w:r>
        <w:rPr>
          <w:rFonts w:ascii="Times New Roman" w:hAnsi="Times New Roman" w:cs="Times New Roman"/>
          <w:sz w:val="22"/>
          <w:szCs w:val="22"/>
        </w:rPr>
        <w:t>. I</w:t>
      </w:r>
      <w:r>
        <w:rPr>
          <w:rFonts w:ascii="Times New Roman" w:hAnsi="Times New Roman" w:cs="Times New Roman"/>
          <w:sz w:val="22"/>
          <w:szCs w:val="22"/>
        </w:rPr>
        <w:t xml:space="preserve">l Comune di Santeramo in Colle </w:t>
      </w:r>
      <w:r>
        <w:rPr>
          <w:rFonts w:ascii="Times New Roman" w:hAnsi="Times New Roman" w:cs="Times New Roman"/>
          <w:sz w:val="22"/>
          <w:szCs w:val="22"/>
        </w:rPr>
        <w:lastRenderedPageBreak/>
        <w:t>non deve intendersi organizzatore del viaggio e dell’esperienza</w:t>
      </w:r>
      <w:r>
        <w:rPr>
          <w:rFonts w:ascii="Times New Roman" w:hAnsi="Times New Roman" w:cs="Times New Roman"/>
          <w:sz w:val="22"/>
          <w:szCs w:val="22"/>
        </w:rPr>
        <w:t xml:space="preserve"> in Italia o all’ </w:t>
      </w:r>
      <w:r>
        <w:rPr>
          <w:rFonts w:ascii="Times New Roman" w:hAnsi="Times New Roman" w:cs="Times New Roman"/>
          <w:sz w:val="22"/>
          <w:szCs w:val="22"/>
        </w:rPr>
        <w:t>estero ed è esonerato da qualsiasi responsabilità in merito al viaggio, pernotto e scelte individuali dell’assistito/giovane beneficiario</w:t>
      </w:r>
      <w:r>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sz w:val="22"/>
          <w:szCs w:val="22"/>
        </w:rPr>
        <w:t>S</w:t>
      </w:r>
      <w:r>
        <w:rPr>
          <w:rFonts w:ascii="Times New Roman" w:hAnsi="Times New Roman" w:cs="Times New Roman"/>
          <w:sz w:val="22"/>
          <w:szCs w:val="22"/>
        </w:rPr>
        <w:t>i ricorda tuttavia che risulta ammissibile il rimborso di qualsiasi forma di copertura assicurativa.</w:t>
      </w:r>
    </w:p>
    <w:p w14:paraId="72B624E8" w14:textId="77777777" w:rsidR="00037A30" w:rsidRDefault="009F398F">
      <w:pPr>
        <w:pStyle w:val="Corpotesto"/>
        <w:spacing w:before="37"/>
        <w:ind w:left="1276" w:right="1161"/>
        <w:jc w:val="both"/>
        <w:rPr>
          <w:rFonts w:ascii="Times New Roman" w:hAnsi="Times New Roman" w:cs="Times New Roman"/>
          <w:sz w:val="22"/>
          <w:szCs w:val="22"/>
        </w:rPr>
      </w:pPr>
      <w:r>
        <w:rPr>
          <w:rFonts w:ascii="Times New Roman" w:hAnsi="Times New Roman" w:cs="Times New Roman"/>
          <w:sz w:val="22"/>
          <w:szCs w:val="22"/>
        </w:rPr>
        <w:t>Non sono ammissibili contributi per spese generiche e per i quali non è possibile comprovare la finalità e il beneficiario ad esclusione dei biglietti giornalieri di me</w:t>
      </w:r>
      <w:r>
        <w:rPr>
          <w:rFonts w:ascii="Times New Roman" w:hAnsi="Times New Roman" w:cs="Times New Roman"/>
          <w:sz w:val="22"/>
          <w:szCs w:val="22"/>
        </w:rPr>
        <w:t>zz</w:t>
      </w:r>
      <w:r>
        <w:rPr>
          <w:rFonts w:ascii="Times New Roman" w:hAnsi="Times New Roman" w:cs="Times New Roman"/>
          <w:sz w:val="22"/>
          <w:szCs w:val="22"/>
        </w:rPr>
        <w:t>i pubblici o musei;</w:t>
      </w:r>
    </w:p>
    <w:p w14:paraId="50B2CA8C" w14:textId="77777777" w:rsidR="00037A30" w:rsidRDefault="00037A30">
      <w:pPr>
        <w:pStyle w:val="Corpotesto"/>
        <w:spacing w:before="37"/>
        <w:ind w:left="1276" w:right="1161"/>
        <w:rPr>
          <w:rFonts w:ascii="Times New Roman" w:hAnsi="Times New Roman" w:cs="Times New Roman"/>
          <w:sz w:val="22"/>
          <w:szCs w:val="22"/>
        </w:rPr>
      </w:pPr>
    </w:p>
    <w:p w14:paraId="761136D8" w14:textId="77777777" w:rsidR="00037A30" w:rsidRDefault="00037A30">
      <w:pPr>
        <w:ind w:left="1276" w:right="1161"/>
        <w:jc w:val="both"/>
        <w:rPr>
          <w:rFonts w:ascii="Times New Roman" w:hAnsi="Times New Roman" w:cs="Times New Roman"/>
        </w:rPr>
      </w:pPr>
    </w:p>
    <w:p w14:paraId="0D720272" w14:textId="77777777" w:rsidR="00037A30" w:rsidRDefault="009F398F">
      <w:pPr>
        <w:ind w:left="1276" w:right="1161"/>
        <w:jc w:val="both"/>
        <w:rPr>
          <w:rFonts w:ascii="Times New Roman" w:hAnsi="Times New Roman" w:cs="Times New Roman"/>
          <w:b/>
          <w:bCs/>
        </w:rPr>
      </w:pPr>
      <w:r>
        <w:rPr>
          <w:rFonts w:ascii="Times New Roman" w:hAnsi="Times New Roman" w:cs="Times New Roman"/>
          <w:b/>
          <w:bCs/>
        </w:rPr>
        <w:t>ART. 6 - DISCIPLINA DELLE RESTITUZIONI</w:t>
      </w:r>
    </w:p>
    <w:p w14:paraId="69D47A32" w14:textId="77777777" w:rsidR="00037A30" w:rsidRDefault="00037A30">
      <w:pPr>
        <w:ind w:left="1276" w:right="1161"/>
        <w:jc w:val="both"/>
        <w:rPr>
          <w:rFonts w:ascii="Times New Roman" w:hAnsi="Times New Roman" w:cs="Times New Roman"/>
          <w:b/>
          <w:bCs/>
        </w:rPr>
      </w:pPr>
    </w:p>
    <w:p w14:paraId="1760C581" w14:textId="77777777" w:rsidR="00037A30" w:rsidRDefault="009F398F">
      <w:pPr>
        <w:ind w:left="1276" w:right="1161"/>
        <w:jc w:val="both"/>
        <w:rPr>
          <w:rFonts w:ascii="Times New Roman" w:hAnsi="Times New Roman" w:cs="Times New Roman"/>
        </w:rPr>
      </w:pPr>
      <w:r>
        <w:rPr>
          <w:rFonts w:ascii="Times New Roman" w:hAnsi="Times New Roman" w:cs="Times New Roman"/>
        </w:rPr>
        <w:t>Il Beneficiario si impegna ad effettuare la restituzione delle somme erogate  sotto forma  di anticipo  e non utilizzate entro 60 gg. da l termine dell'</w:t>
      </w:r>
      <w:r>
        <w:rPr>
          <w:rFonts w:ascii="Times New Roman" w:hAnsi="Times New Roman" w:cs="Times New Roman"/>
        </w:rPr>
        <w:t xml:space="preserve"> </w:t>
      </w:r>
      <w:r>
        <w:rPr>
          <w:rFonts w:ascii="Times New Roman" w:hAnsi="Times New Roman" w:cs="Times New Roman"/>
        </w:rPr>
        <w:t>intervento  mediante  versamento  sulle seguenti  coordinate</w:t>
      </w:r>
      <w:r>
        <w:rPr>
          <w:rFonts w:ascii="Times New Roman" w:hAnsi="Times New Roman" w:cs="Times New Roman"/>
          <w:b/>
          <w:bCs/>
        </w:rPr>
        <w:t>: IBAN: IT98 B 08844 41680 00000000 3663</w:t>
      </w:r>
    </w:p>
    <w:p w14:paraId="7685AA92" w14:textId="77777777" w:rsidR="00037A30" w:rsidRDefault="009F398F">
      <w:pPr>
        <w:ind w:left="1276" w:right="1161"/>
        <w:jc w:val="both"/>
        <w:rPr>
          <w:rFonts w:ascii="Times New Roman" w:hAnsi="Times New Roman" w:cs="Times New Roman"/>
        </w:rPr>
      </w:pPr>
      <w:r>
        <w:rPr>
          <w:rFonts w:ascii="Times New Roman" w:hAnsi="Times New Roman" w:cs="Times New Roman"/>
        </w:rPr>
        <w:t xml:space="preserve"> intestato al Comune di Santeramo in Colle con l'indicazione  della   seguente  causale  di  versamento   "Restituzione   finanziamento  progetto NEET  non utilizzato”. In caso di mancata realizzazione totale del progetto, l'importo erogato dovrà essere oggetto di restituzione al 100%. In caso di realizzazione parziale del progetto, l'importo erogato potrà essere oggetto di restituzione parziale in base alla percentuale delle  attività realizzate con riferimento ai costi riconosciuti fino a quel momento e a</w:t>
      </w:r>
      <w:r>
        <w:rPr>
          <w:rFonts w:ascii="Times New Roman" w:hAnsi="Times New Roman" w:cs="Times New Roman"/>
        </w:rPr>
        <w:t>lle mensilità di attività realizzate, in particolar modo nel caso in cui il destinatario, durante  l'espletamento delle attività  progettuali, usufruisca di un'opportunità di lavoro sia in Italia che all'estero la cui veridicità andrà documentata dall'Amministrazione attraverso l'invio di contratto/lettera  d'incarico sottoscritta.</w:t>
      </w:r>
    </w:p>
    <w:p w14:paraId="00ED9289" w14:textId="77777777" w:rsidR="00037A30" w:rsidRDefault="00037A30">
      <w:pPr>
        <w:ind w:left="1276" w:right="1161"/>
        <w:jc w:val="both"/>
        <w:rPr>
          <w:rFonts w:ascii="Times New Roman" w:hAnsi="Times New Roman" w:cs="Times New Roman"/>
        </w:rPr>
      </w:pPr>
    </w:p>
    <w:p w14:paraId="351B5009" w14:textId="77777777" w:rsidR="00037A30" w:rsidRDefault="009F398F">
      <w:pPr>
        <w:ind w:left="1276" w:right="1161"/>
        <w:jc w:val="both"/>
        <w:rPr>
          <w:rFonts w:ascii="Times New Roman" w:hAnsi="Times New Roman" w:cs="Times New Roman"/>
          <w:b/>
          <w:bCs/>
        </w:rPr>
      </w:pPr>
      <w:r>
        <w:rPr>
          <w:rFonts w:ascii="Times New Roman" w:hAnsi="Times New Roman" w:cs="Times New Roman"/>
          <w:b/>
          <w:bCs/>
        </w:rPr>
        <w:t>ART. 7 - ULTERIORI ADEMPIMENTI</w:t>
      </w:r>
    </w:p>
    <w:p w14:paraId="73DA40EF" w14:textId="77777777" w:rsidR="00037A30" w:rsidRDefault="00037A30">
      <w:pPr>
        <w:ind w:left="1276" w:right="1161"/>
        <w:jc w:val="both"/>
        <w:rPr>
          <w:rFonts w:ascii="Times New Roman" w:hAnsi="Times New Roman" w:cs="Times New Roman"/>
        </w:rPr>
      </w:pPr>
    </w:p>
    <w:p w14:paraId="16FA0A19" w14:textId="77777777" w:rsidR="00037A30" w:rsidRDefault="009F398F">
      <w:pPr>
        <w:ind w:left="1276" w:right="1161"/>
        <w:jc w:val="both"/>
        <w:rPr>
          <w:rFonts w:ascii="Times New Roman" w:hAnsi="Times New Roman" w:cs="Times New Roman"/>
        </w:rPr>
      </w:pPr>
      <w:r>
        <w:rPr>
          <w:rFonts w:ascii="Times New Roman" w:hAnsi="Times New Roman" w:cs="Times New Roman"/>
        </w:rPr>
        <w:t>Al  fine  di  consentire  monitoraggio anche successivo da parte di organi terzi in merito alla corretta destinazione data ai finanziamenti assegnati, il Beneficiario si impegna a custodire tutta la  documentazione in originale  del  progetto per n.5 anni dal completamento del progetto. Le parti si impegnano a conservare la documentazione  e a  renderla disponibile su richiesta dell’ANCI, del Ministero delle Politiche Giovanili e alla Corte dei Conti. L'amministrazione si riserva la facoltà di effettuare ve</w:t>
      </w:r>
      <w:r>
        <w:rPr>
          <w:rFonts w:ascii="Times New Roman" w:hAnsi="Times New Roman" w:cs="Times New Roman"/>
        </w:rPr>
        <w:t xml:space="preserve">rifiche e controlli. </w:t>
      </w:r>
    </w:p>
    <w:p w14:paraId="1162274B" w14:textId="77777777" w:rsidR="00037A30" w:rsidRDefault="00037A30">
      <w:pPr>
        <w:ind w:left="1276" w:right="1161"/>
        <w:jc w:val="both"/>
        <w:rPr>
          <w:rFonts w:ascii="Times New Roman" w:hAnsi="Times New Roman" w:cs="Times New Roman"/>
        </w:rPr>
      </w:pPr>
    </w:p>
    <w:p w14:paraId="7D8A2349" w14:textId="77777777" w:rsidR="00037A30" w:rsidRDefault="00037A30">
      <w:pPr>
        <w:ind w:left="1276" w:right="1161"/>
        <w:jc w:val="both"/>
        <w:rPr>
          <w:rFonts w:ascii="Times New Roman" w:hAnsi="Times New Roman" w:cs="Times New Roman"/>
        </w:rPr>
      </w:pPr>
    </w:p>
    <w:p w14:paraId="3778ACD1" w14:textId="77777777" w:rsidR="00037A30" w:rsidRDefault="009F398F">
      <w:pPr>
        <w:ind w:left="1276" w:right="1161"/>
        <w:jc w:val="both"/>
        <w:rPr>
          <w:rFonts w:ascii="Times New Roman" w:hAnsi="Times New Roman" w:cs="Times New Roman"/>
          <w:b/>
          <w:bCs/>
        </w:rPr>
      </w:pPr>
      <w:r>
        <w:rPr>
          <w:rFonts w:ascii="Times New Roman" w:hAnsi="Times New Roman" w:cs="Times New Roman"/>
          <w:b/>
          <w:bCs/>
        </w:rPr>
        <w:t>ART. 8 - REVOCA</w:t>
      </w:r>
    </w:p>
    <w:p w14:paraId="2B8AAD29" w14:textId="77777777" w:rsidR="00037A30" w:rsidRDefault="009F398F">
      <w:pPr>
        <w:ind w:left="1276" w:right="1161"/>
        <w:jc w:val="both"/>
        <w:rPr>
          <w:rFonts w:ascii="Times New Roman" w:hAnsi="Times New Roman" w:cs="Times New Roman"/>
        </w:rPr>
      </w:pPr>
      <w:r>
        <w:rPr>
          <w:rFonts w:ascii="Times New Roman" w:hAnsi="Times New Roman" w:cs="Times New Roman"/>
        </w:rPr>
        <w:t>In caso di inosservanza di uno o più obblighi posti a carico del soggetto beneficiario, la Regione, previa diffida ad adempiere, procede alla revoca del finanziamento  e all'eventuale recupero delle somme erogate, fatto salvo, in via del tutto eccezionale, il finanziamento calcolato relativo alla porzione di attività realizzata, solo nel caso in cui tale attività risulti autonomamente utile e significativa rispetto allo scopo del finanziamento.</w:t>
      </w:r>
    </w:p>
    <w:p w14:paraId="0221D291" w14:textId="77777777" w:rsidR="00037A30" w:rsidRDefault="00037A30">
      <w:pPr>
        <w:ind w:left="1276" w:right="1161"/>
        <w:jc w:val="both"/>
        <w:rPr>
          <w:rFonts w:ascii="Times New Roman" w:hAnsi="Times New Roman" w:cs="Times New Roman"/>
        </w:rPr>
      </w:pPr>
    </w:p>
    <w:p w14:paraId="6697C1E4" w14:textId="77777777" w:rsidR="00037A30" w:rsidRDefault="009F398F">
      <w:pPr>
        <w:ind w:left="1276" w:right="1161"/>
        <w:jc w:val="both"/>
        <w:rPr>
          <w:rFonts w:ascii="Times New Roman" w:hAnsi="Times New Roman" w:cs="Times New Roman"/>
          <w:b/>
          <w:bCs/>
        </w:rPr>
      </w:pPr>
      <w:r>
        <w:rPr>
          <w:rFonts w:ascii="Times New Roman" w:hAnsi="Times New Roman" w:cs="Times New Roman"/>
          <w:b/>
          <w:bCs/>
        </w:rPr>
        <w:t>ART. 9- DIVIETO DI CUMULO</w:t>
      </w:r>
    </w:p>
    <w:p w14:paraId="66F63107" w14:textId="77777777" w:rsidR="00037A30" w:rsidRDefault="00037A30">
      <w:pPr>
        <w:ind w:left="1276" w:right="1161"/>
        <w:jc w:val="both"/>
        <w:rPr>
          <w:rFonts w:ascii="Times New Roman" w:hAnsi="Times New Roman" w:cs="Times New Roman"/>
        </w:rPr>
      </w:pPr>
    </w:p>
    <w:p w14:paraId="0DC3CB4A" w14:textId="77777777" w:rsidR="00037A30" w:rsidRDefault="009F398F">
      <w:pPr>
        <w:ind w:left="1276" w:right="1161"/>
        <w:jc w:val="both"/>
        <w:rPr>
          <w:rFonts w:ascii="Times New Roman" w:hAnsi="Times New Roman" w:cs="Times New Roman"/>
        </w:rPr>
      </w:pPr>
      <w:r>
        <w:rPr>
          <w:rFonts w:ascii="Times New Roman" w:hAnsi="Times New Roman" w:cs="Times New Roman"/>
        </w:rPr>
        <w:t>Il Beneficiario dichiara di non percepire contributi, finanziamenti, o altre sovvenzioni, comunque denominati, da organismi pubblici per sostenere i medesimi costi delle azioni relative al progetto approvato.</w:t>
      </w:r>
    </w:p>
    <w:p w14:paraId="2B5A7F05" w14:textId="77777777" w:rsidR="00037A30" w:rsidRDefault="00037A30">
      <w:pPr>
        <w:ind w:left="1276" w:right="1161"/>
        <w:jc w:val="both"/>
        <w:rPr>
          <w:rFonts w:ascii="Times New Roman" w:hAnsi="Times New Roman" w:cs="Times New Roman"/>
        </w:rPr>
      </w:pPr>
    </w:p>
    <w:p w14:paraId="49C7B1F1" w14:textId="77777777" w:rsidR="00037A30" w:rsidRDefault="00037A30">
      <w:pPr>
        <w:ind w:left="1276" w:right="1161"/>
        <w:jc w:val="both"/>
        <w:rPr>
          <w:rFonts w:ascii="Times New Roman" w:hAnsi="Times New Roman" w:cs="Times New Roman"/>
        </w:rPr>
      </w:pPr>
    </w:p>
    <w:p w14:paraId="0D023D33" w14:textId="77777777" w:rsidR="00037A30" w:rsidRDefault="009F398F">
      <w:pPr>
        <w:ind w:left="1276" w:right="1161"/>
        <w:jc w:val="both"/>
        <w:rPr>
          <w:rFonts w:ascii="Times New Roman" w:hAnsi="Times New Roman" w:cs="Times New Roman"/>
          <w:b/>
          <w:bCs/>
        </w:rPr>
      </w:pPr>
      <w:r>
        <w:rPr>
          <w:rFonts w:ascii="Times New Roman" w:hAnsi="Times New Roman" w:cs="Times New Roman"/>
          <w:b/>
          <w:bCs/>
        </w:rPr>
        <w:lastRenderedPageBreak/>
        <w:t>ART . 10 - TUTELA DELLA PRIVACY</w:t>
      </w:r>
    </w:p>
    <w:p w14:paraId="29F28E6B" w14:textId="77777777" w:rsidR="00037A30" w:rsidRDefault="009F398F">
      <w:pPr>
        <w:ind w:left="1276" w:right="1161"/>
        <w:jc w:val="both"/>
        <w:rPr>
          <w:rFonts w:ascii="Times New Roman" w:hAnsi="Times New Roman" w:cs="Times New Roman"/>
        </w:rPr>
      </w:pPr>
      <w:r>
        <w:rPr>
          <w:rFonts w:ascii="Times New Roman" w:hAnsi="Times New Roman" w:cs="Times New Roman"/>
        </w:rPr>
        <w:t>Tutti i dati forniti per la redazione del presente atto saranno trattati dal Comune nel rispetto del Reg. UE 679/2016. Il beneficiario autorizza la trasmissione di foto  sui portali mediatici del Comune</w:t>
      </w:r>
    </w:p>
    <w:p w14:paraId="594E5DE2" w14:textId="77777777" w:rsidR="00037A30" w:rsidRDefault="00037A30">
      <w:pPr>
        <w:ind w:right="1161"/>
        <w:jc w:val="both"/>
        <w:rPr>
          <w:rFonts w:ascii="Times New Roman" w:hAnsi="Times New Roman" w:cs="Times New Roman"/>
        </w:rPr>
      </w:pPr>
    </w:p>
    <w:p w14:paraId="2E749E17" w14:textId="77777777" w:rsidR="00037A30" w:rsidRDefault="009F398F">
      <w:pPr>
        <w:ind w:left="1276" w:right="1161"/>
        <w:jc w:val="both"/>
        <w:rPr>
          <w:rFonts w:ascii="Times New Roman" w:hAnsi="Times New Roman" w:cs="Times New Roman"/>
          <w:b/>
          <w:bCs/>
        </w:rPr>
      </w:pPr>
      <w:r>
        <w:rPr>
          <w:rFonts w:ascii="Times New Roman" w:hAnsi="Times New Roman" w:cs="Times New Roman"/>
          <w:b/>
          <w:bCs/>
        </w:rPr>
        <w:t>ART. 11 - ESENZIONE DA IMPOSTE E TASSE</w:t>
      </w:r>
    </w:p>
    <w:p w14:paraId="4AE19CEA" w14:textId="77777777" w:rsidR="00037A30" w:rsidRDefault="009F398F">
      <w:pPr>
        <w:ind w:left="1276" w:right="1161"/>
        <w:jc w:val="both"/>
        <w:rPr>
          <w:rFonts w:ascii="Times New Roman" w:hAnsi="Times New Roman" w:cs="Times New Roman"/>
        </w:rPr>
      </w:pPr>
      <w:r>
        <w:rPr>
          <w:rFonts w:ascii="Times New Roman" w:hAnsi="Times New Roman" w:cs="Times New Roman"/>
        </w:rPr>
        <w:t>Il presente atto è esente da qualsiasi imposta o tassa.</w:t>
      </w:r>
    </w:p>
    <w:p w14:paraId="4C4D9E90" w14:textId="77777777" w:rsidR="00037A30" w:rsidRDefault="00037A30">
      <w:pPr>
        <w:ind w:left="1276" w:right="1161"/>
        <w:jc w:val="both"/>
        <w:rPr>
          <w:rFonts w:ascii="Times New Roman" w:hAnsi="Times New Roman" w:cs="Times New Roman"/>
        </w:rPr>
      </w:pPr>
    </w:p>
    <w:p w14:paraId="58C8E72F" w14:textId="77777777" w:rsidR="00037A30" w:rsidRDefault="009F398F">
      <w:pPr>
        <w:ind w:left="1276" w:right="1161"/>
        <w:jc w:val="both"/>
        <w:rPr>
          <w:rFonts w:ascii="Times New Roman" w:hAnsi="Times New Roman" w:cs="Times New Roman"/>
          <w:b/>
          <w:bCs/>
        </w:rPr>
      </w:pPr>
      <w:r>
        <w:rPr>
          <w:rFonts w:ascii="Times New Roman" w:hAnsi="Times New Roman" w:cs="Times New Roman"/>
          <w:b/>
          <w:bCs/>
        </w:rPr>
        <w:t>ART. 12 - FORO COMPETENTE</w:t>
      </w:r>
    </w:p>
    <w:p w14:paraId="2E59CCFE" w14:textId="77777777" w:rsidR="00037A30" w:rsidRDefault="009F398F">
      <w:pPr>
        <w:ind w:left="1276" w:right="1161"/>
        <w:jc w:val="both"/>
        <w:rPr>
          <w:rFonts w:ascii="Times New Roman" w:hAnsi="Times New Roman" w:cs="Times New Roman"/>
        </w:rPr>
      </w:pPr>
      <w:r>
        <w:rPr>
          <w:rFonts w:ascii="Times New Roman" w:hAnsi="Times New Roman" w:cs="Times New Roman"/>
        </w:rPr>
        <w:t>Per qualsiasi controversia inerente all'interpretazione, la validità, l'esecuzione del presente atto è competente in via esclusiva il foro di Bari</w:t>
      </w:r>
    </w:p>
    <w:p w14:paraId="4619FAB9" w14:textId="77777777" w:rsidR="00037A30" w:rsidRDefault="00037A30">
      <w:pPr>
        <w:ind w:left="1276" w:right="1161"/>
        <w:jc w:val="both"/>
        <w:rPr>
          <w:rFonts w:ascii="Times New Roman" w:hAnsi="Times New Roman" w:cs="Times New Roman"/>
        </w:rPr>
      </w:pPr>
    </w:p>
    <w:p w14:paraId="6DB46BDD" w14:textId="77777777" w:rsidR="00037A30" w:rsidRDefault="009F398F">
      <w:pPr>
        <w:ind w:left="1276" w:right="1161"/>
        <w:jc w:val="both"/>
        <w:rPr>
          <w:rFonts w:ascii="Times New Roman" w:hAnsi="Times New Roman" w:cs="Times New Roman"/>
          <w:b/>
          <w:bCs/>
        </w:rPr>
      </w:pPr>
      <w:r>
        <w:rPr>
          <w:rFonts w:ascii="Times New Roman" w:hAnsi="Times New Roman" w:cs="Times New Roman"/>
          <w:b/>
          <w:bCs/>
        </w:rPr>
        <w:t>ART. 13 - DISPOSIZIONI FINALI</w:t>
      </w:r>
    </w:p>
    <w:p w14:paraId="3D9AE343" w14:textId="77777777" w:rsidR="00037A30" w:rsidRDefault="009F398F">
      <w:pPr>
        <w:ind w:left="1276" w:right="1161"/>
        <w:jc w:val="both"/>
        <w:rPr>
          <w:rFonts w:ascii="Times New Roman" w:hAnsi="Times New Roman" w:cs="Times New Roman"/>
        </w:rPr>
      </w:pPr>
      <w:r>
        <w:rPr>
          <w:rFonts w:ascii="Times New Roman" w:hAnsi="Times New Roman" w:cs="Times New Roman"/>
        </w:rPr>
        <w:t>Per tutto quanto non previsto espressamente dal presente Atto, si fa rinvio alla legislazione vigente in materia.</w:t>
      </w:r>
    </w:p>
    <w:p w14:paraId="7A0D636B" w14:textId="77777777" w:rsidR="00037A30" w:rsidRDefault="00037A30">
      <w:pPr>
        <w:ind w:left="1276" w:right="1161"/>
        <w:jc w:val="both"/>
        <w:rPr>
          <w:rFonts w:ascii="Times New Roman" w:hAnsi="Times New Roman" w:cs="Times New Roman"/>
        </w:rPr>
      </w:pPr>
    </w:p>
    <w:p w14:paraId="6EABF728" w14:textId="77777777" w:rsidR="00037A30" w:rsidRDefault="009F398F">
      <w:pPr>
        <w:ind w:left="1276" w:right="1161"/>
        <w:jc w:val="both"/>
        <w:rPr>
          <w:rFonts w:ascii="Times New Roman" w:hAnsi="Times New Roman" w:cs="Times New Roman"/>
        </w:rPr>
      </w:pPr>
      <w:r>
        <w:rPr>
          <w:rFonts w:ascii="Times New Roman" w:hAnsi="Times New Roman" w:cs="Times New Roman"/>
        </w:rPr>
        <w:t>Letto, confermato e sottoscritto per accettazione</w:t>
      </w:r>
    </w:p>
    <w:p w14:paraId="563599F7" w14:textId="77777777" w:rsidR="00037A30" w:rsidRDefault="00037A30">
      <w:pPr>
        <w:ind w:left="1276" w:right="1161"/>
        <w:jc w:val="both"/>
        <w:rPr>
          <w:rFonts w:ascii="Times New Roman" w:hAnsi="Times New Roman" w:cs="Times New Roman"/>
        </w:rPr>
      </w:pPr>
    </w:p>
    <w:p w14:paraId="616069E0" w14:textId="77777777" w:rsidR="00037A30" w:rsidRDefault="00037A30">
      <w:pPr>
        <w:ind w:left="1276" w:right="1161"/>
        <w:jc w:val="both"/>
        <w:rPr>
          <w:rFonts w:ascii="Times New Roman" w:hAnsi="Times New Roman" w:cs="Times New Roman"/>
        </w:rPr>
      </w:pPr>
    </w:p>
    <w:p w14:paraId="4ACAABB6" w14:textId="77777777" w:rsidR="00037A30" w:rsidRDefault="009F398F">
      <w:pPr>
        <w:ind w:left="1276" w:right="1161"/>
        <w:jc w:val="both"/>
        <w:rPr>
          <w:rFonts w:ascii="Times New Roman" w:hAnsi="Times New Roman" w:cs="Times New Roman"/>
          <w:b/>
          <w:bCs/>
        </w:rPr>
      </w:pPr>
      <w:r>
        <w:rPr>
          <w:rFonts w:ascii="Times New Roman" w:hAnsi="Times New Roman" w:cs="Times New Roman"/>
          <w:b/>
          <w:bCs/>
        </w:rPr>
        <w:t xml:space="preserve">IL BENEFICIARIO </w:t>
      </w:r>
    </w:p>
    <w:p w14:paraId="5C2A5030" w14:textId="77777777" w:rsidR="00037A30" w:rsidRDefault="009F398F">
      <w:pPr>
        <w:ind w:left="1276" w:right="1161"/>
        <w:jc w:val="both"/>
        <w:rPr>
          <w:rFonts w:ascii="Times New Roman" w:hAnsi="Times New Roman" w:cs="Times New Roman"/>
          <w:b/>
          <w:bCs/>
        </w:rPr>
      </w:pPr>
      <w:r>
        <w:rPr>
          <w:rFonts w:ascii="Times New Roman" w:hAnsi="Times New Roman" w:cs="Times New Roman"/>
          <w:b/>
          <w:bCs/>
        </w:rPr>
        <w:t>_____</w:t>
      </w:r>
      <w:r>
        <w:rPr>
          <w:rFonts w:ascii="Times New Roman" w:hAnsi="Times New Roman" w:cs="Times New Roman"/>
          <w:b/>
          <w:bCs/>
        </w:rPr>
        <w:t>_______________________________________</w:t>
      </w:r>
    </w:p>
    <w:p w14:paraId="5E5330EE" w14:textId="77777777" w:rsidR="00037A30" w:rsidRDefault="00037A30">
      <w:pPr>
        <w:ind w:left="1276" w:right="1161"/>
        <w:jc w:val="both"/>
        <w:rPr>
          <w:rFonts w:ascii="Times New Roman" w:hAnsi="Times New Roman" w:cs="Times New Roman"/>
        </w:rPr>
      </w:pPr>
    </w:p>
    <w:p w14:paraId="3888FF17" w14:textId="77777777" w:rsidR="00037A30" w:rsidRDefault="00037A30">
      <w:pPr>
        <w:ind w:left="1276" w:right="1161"/>
        <w:jc w:val="both"/>
        <w:rPr>
          <w:rFonts w:ascii="Times New Roman" w:hAnsi="Times New Roman" w:cs="Times New Roman"/>
        </w:rPr>
      </w:pPr>
    </w:p>
    <w:p w14:paraId="7AAEED05" w14:textId="77777777" w:rsidR="00037A30" w:rsidRDefault="00037A30">
      <w:pPr>
        <w:ind w:left="1276" w:right="1161"/>
        <w:jc w:val="both"/>
        <w:rPr>
          <w:rFonts w:ascii="Times New Roman" w:hAnsi="Times New Roman" w:cs="Times New Roman"/>
        </w:rPr>
      </w:pPr>
    </w:p>
    <w:p w14:paraId="23C7C697" w14:textId="77777777" w:rsidR="00037A30" w:rsidRDefault="009F398F">
      <w:pPr>
        <w:ind w:left="1276" w:right="1161"/>
        <w:jc w:val="both"/>
        <w:rPr>
          <w:rFonts w:ascii="Times New Roman" w:hAnsi="Times New Roman" w:cs="Times New Roman"/>
        </w:rPr>
      </w:pPr>
      <w:r>
        <w:rPr>
          <w:rFonts w:ascii="Times New Roman" w:hAnsi="Times New Roman" w:cs="Times New Roman"/>
          <w:b/>
          <w:bCs/>
        </w:rPr>
        <w:t>IL SINDACO</w:t>
      </w:r>
      <w:r>
        <w:rPr>
          <w:rFonts w:ascii="Times New Roman" w:hAnsi="Times New Roman" w:cs="Times New Roman"/>
        </w:rPr>
        <w:t xml:space="preserve"> </w:t>
      </w:r>
    </w:p>
    <w:p w14:paraId="421A4661" w14:textId="77777777" w:rsidR="00037A30" w:rsidRDefault="009F398F">
      <w:pPr>
        <w:ind w:left="1276" w:right="1161"/>
        <w:jc w:val="both"/>
        <w:rPr>
          <w:rFonts w:ascii="Times New Roman" w:hAnsi="Times New Roman" w:cs="Times New Roman"/>
        </w:rPr>
      </w:pPr>
      <w:r>
        <w:rPr>
          <w:rFonts w:ascii="Times New Roman" w:hAnsi="Times New Roman" w:cs="Times New Roman"/>
        </w:rPr>
        <w:t>Vincenzo Luciano Casone</w:t>
      </w:r>
    </w:p>
    <w:p w14:paraId="050AC192" w14:textId="77777777" w:rsidR="00037A30" w:rsidRDefault="00037A30">
      <w:pPr>
        <w:ind w:left="1276" w:right="1161"/>
        <w:jc w:val="both"/>
        <w:rPr>
          <w:rFonts w:ascii="Times New Roman" w:hAnsi="Times New Roman" w:cs="Times New Roman"/>
        </w:rPr>
      </w:pPr>
    </w:p>
    <w:p w14:paraId="08B0B8B6" w14:textId="77777777" w:rsidR="00037A30" w:rsidRDefault="00037A30">
      <w:pPr>
        <w:ind w:right="1161"/>
        <w:jc w:val="both"/>
        <w:rPr>
          <w:rFonts w:ascii="Times New Roman" w:hAnsi="Times New Roman" w:cs="Times New Roman"/>
        </w:rPr>
      </w:pPr>
    </w:p>
    <w:p w14:paraId="7EAADA35" w14:textId="77777777" w:rsidR="00037A30" w:rsidRDefault="00037A30">
      <w:pPr>
        <w:ind w:right="1161"/>
        <w:jc w:val="both"/>
        <w:rPr>
          <w:rFonts w:ascii="Times New Roman" w:hAnsi="Times New Roman" w:cs="Times New Roman"/>
        </w:rPr>
      </w:pPr>
    </w:p>
    <w:p w14:paraId="7B821704" w14:textId="77777777" w:rsidR="00037A30" w:rsidRDefault="00037A30">
      <w:pPr>
        <w:ind w:right="1161"/>
        <w:jc w:val="both"/>
        <w:rPr>
          <w:rFonts w:ascii="Times New Roman" w:hAnsi="Times New Roman" w:cs="Times New Roman"/>
        </w:rPr>
      </w:pPr>
    </w:p>
    <w:p w14:paraId="48B9E6B8" w14:textId="77777777" w:rsidR="00037A30" w:rsidRDefault="009F398F">
      <w:pPr>
        <w:ind w:left="1276" w:right="1161"/>
        <w:jc w:val="both"/>
        <w:rPr>
          <w:rFonts w:ascii="Times New Roman" w:hAnsi="Times New Roman" w:cs="Times New Roman"/>
        </w:rPr>
      </w:pPr>
      <w:r>
        <w:rPr>
          <w:rFonts w:ascii="Times New Roman" w:hAnsi="Times New Roman" w:cs="Times New Roman"/>
          <w:b/>
          <w:bCs/>
        </w:rPr>
        <w:t>IL DIRIGENTE</w:t>
      </w:r>
      <w:r>
        <w:rPr>
          <w:rFonts w:ascii="Times New Roman" w:hAnsi="Times New Roman" w:cs="Times New Roman"/>
        </w:rPr>
        <w:t xml:space="preserve"> </w:t>
      </w:r>
    </w:p>
    <w:p w14:paraId="1ED4FAD6" w14:textId="77777777" w:rsidR="00037A30" w:rsidRDefault="009F398F">
      <w:pPr>
        <w:pStyle w:val="Corpotesto"/>
        <w:ind w:left="1276" w:right="1161"/>
        <w:rPr>
          <w:rFonts w:ascii="Times New Roman" w:hAnsi="Times New Roman" w:cs="Times New Roman"/>
          <w:sz w:val="22"/>
          <w:szCs w:val="22"/>
        </w:rPr>
      </w:pPr>
      <w:r>
        <w:rPr>
          <w:rFonts w:ascii="Times New Roman" w:hAnsi="Times New Roman" w:cs="Times New Roman"/>
          <w:sz w:val="22"/>
          <w:szCs w:val="22"/>
        </w:rPr>
        <w:t>Arturo Carone</w:t>
      </w:r>
    </w:p>
    <w:p w14:paraId="6BA79CFC" w14:textId="77777777" w:rsidR="00037A30" w:rsidRDefault="00037A30">
      <w:pPr>
        <w:pStyle w:val="Corpotesto"/>
        <w:spacing w:before="10"/>
        <w:ind w:left="1276" w:right="1161"/>
        <w:rPr>
          <w:rFonts w:ascii="Times New Roman" w:hAnsi="Times New Roman" w:cs="Times New Roman"/>
          <w:sz w:val="22"/>
          <w:szCs w:val="22"/>
        </w:rPr>
      </w:pPr>
    </w:p>
    <w:p w14:paraId="183E670F" w14:textId="77777777" w:rsidR="00037A30" w:rsidRDefault="00037A30">
      <w:pPr>
        <w:ind w:left="1276" w:right="1161"/>
        <w:rPr>
          <w:rFonts w:ascii="Times New Roman" w:eastAsia="Times New Roman" w:hAnsi="Times New Roman" w:cs="Times New Roman"/>
          <w:lang w:eastAsia="it-IT"/>
        </w:rPr>
      </w:pPr>
    </w:p>
    <w:p w14:paraId="2D047980" w14:textId="77777777" w:rsidR="00037A30" w:rsidRDefault="00037A30">
      <w:pPr>
        <w:ind w:left="1276" w:right="1161"/>
        <w:jc w:val="both"/>
        <w:sectPr w:rsidR="00037A30">
          <w:headerReference w:type="default" r:id="rId7"/>
          <w:pgSz w:w="11910" w:h="16840"/>
          <w:pgMar w:top="1360" w:right="1020" w:bottom="851" w:left="1020" w:header="720" w:footer="720" w:gutter="0"/>
          <w:cols w:space="720"/>
        </w:sectPr>
      </w:pPr>
    </w:p>
    <w:p w14:paraId="1FB5EF2E" w14:textId="77777777" w:rsidR="00037A30" w:rsidRDefault="00037A30">
      <w:pPr>
        <w:pStyle w:val="Corpotesto"/>
        <w:spacing w:before="160"/>
        <w:ind w:left="112"/>
        <w:jc w:val="both"/>
      </w:pPr>
    </w:p>
    <w:sectPr w:rsidR="00037A30">
      <w:pgSz w:w="11910" w:h="16840"/>
      <w:pgMar w:top="13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0988D" w14:textId="77777777" w:rsidR="009F398F" w:rsidRDefault="009F398F">
      <w:r>
        <w:separator/>
      </w:r>
    </w:p>
  </w:endnote>
  <w:endnote w:type="continuationSeparator" w:id="0">
    <w:p w14:paraId="0CE9D85A" w14:textId="77777777" w:rsidR="009F398F" w:rsidRDefault="009F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E83D8" w14:textId="77777777" w:rsidR="009F398F" w:rsidRDefault="009F398F">
      <w:r>
        <w:separator/>
      </w:r>
    </w:p>
  </w:footnote>
  <w:footnote w:type="continuationSeparator" w:id="0">
    <w:p w14:paraId="567722FC" w14:textId="77777777" w:rsidR="009F398F" w:rsidRDefault="009F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125C" w14:textId="77777777" w:rsidR="00037A30" w:rsidRDefault="00037A30">
    <w:pPr>
      <w:pStyle w:val="Intestazione"/>
    </w:pPr>
  </w:p>
  <w:tbl>
    <w:tblPr>
      <w:tblStyle w:val="Grigliatabella"/>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2380"/>
      <w:gridCol w:w="5386"/>
    </w:tblGrid>
    <w:tr w:rsidR="00037A30" w14:paraId="43581167" w14:textId="77777777">
      <w:tc>
        <w:tcPr>
          <w:tcW w:w="3257" w:type="dxa"/>
        </w:tcPr>
        <w:p w14:paraId="77AA2CF6" w14:textId="77777777" w:rsidR="00037A30" w:rsidRDefault="009F398F">
          <w:pPr>
            <w:pStyle w:val="Intestazione"/>
            <w:widowControl/>
            <w:autoSpaceDE/>
            <w:autoSpaceDN/>
          </w:pPr>
          <w:r>
            <w:rPr>
              <w:noProof/>
            </w:rPr>
            <w:drawing>
              <wp:inline distT="0" distB="0" distL="0" distR="0" wp14:anchorId="3CFA4BEB" wp14:editId="693F4558">
                <wp:extent cx="1931035" cy="685800"/>
                <wp:effectExtent l="0" t="0" r="0" b="0"/>
                <wp:docPr id="2029578206" name="Immagin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78206" name="Immagin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43259" cy="690097"/>
                        </a:xfrm>
                        <a:prstGeom prst="rect">
                          <a:avLst/>
                        </a:prstGeom>
                        <a:noFill/>
                        <a:ln>
                          <a:noFill/>
                        </a:ln>
                      </pic:spPr>
                    </pic:pic>
                  </a:graphicData>
                </a:graphic>
              </wp:inline>
            </w:drawing>
          </w:r>
        </w:p>
      </w:tc>
      <w:tc>
        <w:tcPr>
          <w:tcW w:w="2380" w:type="dxa"/>
        </w:tcPr>
        <w:p w14:paraId="568BCC88" w14:textId="77777777" w:rsidR="00037A30" w:rsidRDefault="009F398F">
          <w:pPr>
            <w:pStyle w:val="Intestazione"/>
            <w:widowControl/>
            <w:autoSpaceDE/>
            <w:autoSpaceDN/>
          </w:pPr>
          <w:r>
            <w:rPr>
              <w:noProof/>
            </w:rPr>
            <w:drawing>
              <wp:inline distT="0" distB="0" distL="0" distR="0" wp14:anchorId="3B542C0B" wp14:editId="272A6B21">
                <wp:extent cx="1705610" cy="812800"/>
                <wp:effectExtent l="0" t="0" r="8890" b="6350"/>
                <wp:docPr id="296072997" name="Immagine 3" descr="Città di Port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72997" name="Immagine 3" descr="Città di Portic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717204" cy="818052"/>
                        </a:xfrm>
                        <a:prstGeom prst="rect">
                          <a:avLst/>
                        </a:prstGeom>
                        <a:noFill/>
                        <a:ln>
                          <a:noFill/>
                        </a:ln>
                      </pic:spPr>
                    </pic:pic>
                  </a:graphicData>
                </a:graphic>
              </wp:inline>
            </w:drawing>
          </w:r>
        </w:p>
      </w:tc>
      <w:tc>
        <w:tcPr>
          <w:tcW w:w="5386" w:type="dxa"/>
        </w:tcPr>
        <w:p w14:paraId="4C325E4A" w14:textId="77777777" w:rsidR="00037A30" w:rsidRDefault="009F398F">
          <w:pPr>
            <w:pStyle w:val="Intestazione"/>
            <w:widowControl/>
            <w:autoSpaceDE/>
            <w:autoSpaceDN/>
          </w:pPr>
          <w:r>
            <w:rPr>
              <w:noProof/>
            </w:rPr>
            <w:drawing>
              <wp:inline distT="0" distB="0" distL="0" distR="0" wp14:anchorId="215C8F42" wp14:editId="76F08847">
                <wp:extent cx="3406140" cy="755650"/>
                <wp:effectExtent l="0" t="0" r="3810" b="6350"/>
                <wp:docPr id="25250899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08995"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3427757" cy="760316"/>
                        </a:xfrm>
                        <a:prstGeom prst="rect">
                          <a:avLst/>
                        </a:prstGeom>
                        <a:noFill/>
                        <a:ln>
                          <a:noFill/>
                        </a:ln>
                      </pic:spPr>
                    </pic:pic>
                  </a:graphicData>
                </a:graphic>
              </wp:inline>
            </w:drawing>
          </w:r>
        </w:p>
      </w:tc>
    </w:tr>
  </w:tbl>
  <w:p w14:paraId="24A07210" w14:textId="77777777" w:rsidR="00037A30" w:rsidRDefault="00037A30">
    <w:pPr>
      <w:pStyle w:val="Intestazione"/>
    </w:pPr>
  </w:p>
  <w:p w14:paraId="3A449AE4" w14:textId="77777777" w:rsidR="00037A30" w:rsidRDefault="00037A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BD702D"/>
    <w:multiLevelType w:val="multilevel"/>
    <w:tmpl w:val="6CBD702D"/>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4438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FC"/>
    <w:rsid w:val="0003792E"/>
    <w:rsid w:val="00037A30"/>
    <w:rsid w:val="0006659E"/>
    <w:rsid w:val="00121397"/>
    <w:rsid w:val="0015141D"/>
    <w:rsid w:val="0021593D"/>
    <w:rsid w:val="00236926"/>
    <w:rsid w:val="002A5764"/>
    <w:rsid w:val="00310A9E"/>
    <w:rsid w:val="003D4F06"/>
    <w:rsid w:val="003E34C3"/>
    <w:rsid w:val="004029C9"/>
    <w:rsid w:val="00455B5D"/>
    <w:rsid w:val="004874F3"/>
    <w:rsid w:val="004C4A10"/>
    <w:rsid w:val="004D67F7"/>
    <w:rsid w:val="005428F7"/>
    <w:rsid w:val="005973BC"/>
    <w:rsid w:val="005A17E1"/>
    <w:rsid w:val="005E5B9F"/>
    <w:rsid w:val="006753FC"/>
    <w:rsid w:val="006A415B"/>
    <w:rsid w:val="006C073A"/>
    <w:rsid w:val="006C5351"/>
    <w:rsid w:val="006D44DD"/>
    <w:rsid w:val="006E465F"/>
    <w:rsid w:val="00745FC9"/>
    <w:rsid w:val="00750DB8"/>
    <w:rsid w:val="00752C1F"/>
    <w:rsid w:val="007608C3"/>
    <w:rsid w:val="007B1D1F"/>
    <w:rsid w:val="00850AFE"/>
    <w:rsid w:val="008B1405"/>
    <w:rsid w:val="00930A5F"/>
    <w:rsid w:val="009F398F"/>
    <w:rsid w:val="00A01137"/>
    <w:rsid w:val="00A06AA1"/>
    <w:rsid w:val="00A70305"/>
    <w:rsid w:val="00BB5CD8"/>
    <w:rsid w:val="00BF7DF5"/>
    <w:rsid w:val="00C51470"/>
    <w:rsid w:val="00C91780"/>
    <w:rsid w:val="00CB2983"/>
    <w:rsid w:val="00CD537B"/>
    <w:rsid w:val="00D03D17"/>
    <w:rsid w:val="00D07D11"/>
    <w:rsid w:val="00D95F97"/>
    <w:rsid w:val="00DD1D4E"/>
    <w:rsid w:val="00DD1E1A"/>
    <w:rsid w:val="00E6528C"/>
    <w:rsid w:val="00E7122D"/>
    <w:rsid w:val="00EA363B"/>
    <w:rsid w:val="00EC1744"/>
    <w:rsid w:val="00FD5327"/>
    <w:rsid w:val="6E57303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E732"/>
  <w15:docId w15:val="{39A2A8BF-3EBD-4B88-AA36-C3136D8F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rFonts w:ascii="Calibri" w:eastAsia="Calibri" w:hAnsi="Calibri" w:cs="Calibri"/>
      <w:sz w:val="22"/>
      <w:szCs w:val="22"/>
      <w:lang w:eastAsia="en-US"/>
    </w:rPr>
  </w:style>
  <w:style w:type="paragraph" w:styleId="Titolo1">
    <w:name w:val="heading 1"/>
    <w:basedOn w:val="Normale"/>
    <w:uiPriority w:val="9"/>
    <w:qFormat/>
    <w:pPr>
      <w:ind w:left="114" w:right="114"/>
      <w:jc w:val="center"/>
      <w:outlineLvl w:val="0"/>
    </w:pPr>
    <w:rPr>
      <w:b/>
      <w:bCs/>
      <w:sz w:val="24"/>
      <w:szCs w:val="24"/>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Titolo4">
    <w:name w:val="heading 4"/>
    <w:basedOn w:val="Normale"/>
    <w:next w:val="Normale"/>
    <w:link w:val="Titolo4Carattere"/>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24"/>
      <w:szCs w:val="24"/>
    </w:rPr>
  </w:style>
  <w:style w:type="paragraph" w:styleId="Corpodeltesto2">
    <w:name w:val="Body Text 2"/>
    <w:basedOn w:val="Normale"/>
    <w:link w:val="Corpodeltesto2Carattere"/>
    <w:uiPriority w:val="99"/>
    <w:unhideWhenUsed/>
    <w:qFormat/>
    <w:pPr>
      <w:spacing w:after="120" w:line="480" w:lineRule="auto"/>
    </w:pPr>
  </w:style>
  <w:style w:type="paragraph" w:styleId="Pidipagina">
    <w:name w:val="footer"/>
    <w:basedOn w:val="Normale"/>
    <w:link w:val="PidipaginaCarattere"/>
    <w:uiPriority w:val="99"/>
    <w:unhideWhenUsed/>
    <w:qFormat/>
    <w:pPr>
      <w:tabs>
        <w:tab w:val="center" w:pos="4819"/>
        <w:tab w:val="right" w:pos="9638"/>
      </w:tabs>
    </w:pPr>
  </w:style>
  <w:style w:type="paragraph" w:styleId="Intestazione">
    <w:name w:val="header"/>
    <w:basedOn w:val="Normale"/>
    <w:link w:val="IntestazioneCarattere"/>
    <w:uiPriority w:val="99"/>
    <w:unhideWhenUsed/>
    <w:qFormat/>
    <w:pPr>
      <w:tabs>
        <w:tab w:val="center" w:pos="4819"/>
        <w:tab w:val="right" w:pos="9638"/>
      </w:tabs>
    </w:pPr>
  </w:style>
  <w:style w:type="character" w:styleId="Collegamentoipertestuale">
    <w:name w:val="Hyperlink"/>
    <w:basedOn w:val="Carpredefinitoparagrafo"/>
    <w:uiPriority w:val="99"/>
    <w:unhideWhenUsed/>
    <w:qFormat/>
    <w:rPr>
      <w:color w:val="0000FF" w:themeColor="hyperlink"/>
      <w:u w:val="single"/>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1"/>
    <w:qFormat/>
    <w:pPr>
      <w:ind w:left="833" w:hanging="360"/>
      <w:jc w:val="both"/>
    </w:pPr>
  </w:style>
  <w:style w:type="paragraph" w:customStyle="1" w:styleId="TableParagraph">
    <w:name w:val="Table Paragraph"/>
    <w:basedOn w:val="Normale"/>
    <w:uiPriority w:val="1"/>
    <w:qFormat/>
    <w:pPr>
      <w:ind w:left="107"/>
    </w:p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i/>
      <w:iCs/>
      <w:color w:val="365F91" w:themeColor="accent1" w:themeShade="BF"/>
      <w:lang w:val="it-IT"/>
    </w:rPr>
  </w:style>
  <w:style w:type="character" w:customStyle="1" w:styleId="Corpodeltesto2Carattere">
    <w:name w:val="Corpo del testo 2 Carattere"/>
    <w:basedOn w:val="Carpredefinitoparagrafo"/>
    <w:link w:val="Corpodeltesto2"/>
    <w:uiPriority w:val="99"/>
    <w:qFormat/>
    <w:rPr>
      <w:rFonts w:ascii="Calibri" w:eastAsia="Calibri" w:hAnsi="Calibri" w:cs="Calibri"/>
      <w:lang w:val="it-IT"/>
    </w:rPr>
  </w:style>
  <w:style w:type="character" w:customStyle="1" w:styleId="IntestazioneCarattere">
    <w:name w:val="Intestazione Carattere"/>
    <w:basedOn w:val="Carpredefinitoparagrafo"/>
    <w:link w:val="Intestazione"/>
    <w:uiPriority w:val="99"/>
    <w:qFormat/>
    <w:rPr>
      <w:rFonts w:ascii="Calibri" w:eastAsia="Calibri" w:hAnsi="Calibri" w:cs="Calibri"/>
      <w:lang w:val="it-IT"/>
    </w:rPr>
  </w:style>
  <w:style w:type="character" w:customStyle="1" w:styleId="PidipaginaCarattere">
    <w:name w:val="Piè di pagina Carattere"/>
    <w:basedOn w:val="Carpredefinitoparagrafo"/>
    <w:link w:val="Pidipagina"/>
    <w:uiPriority w:val="99"/>
    <w:qFormat/>
    <w:rPr>
      <w:rFonts w:ascii="Calibri" w:eastAsia="Calibri" w:hAnsi="Calibri" w:cs="Calibri"/>
      <w:lang w:val="it-IT"/>
    </w:rPr>
  </w:style>
  <w:style w:type="character" w:customStyle="1" w:styleId="Titolo3Carattere">
    <w:name w:val="Titolo 3 Carattere"/>
    <w:basedOn w:val="Carpredefinitoparagrafo"/>
    <w:link w:val="Titolo3"/>
    <w:uiPriority w:val="9"/>
    <w:semiHidden/>
    <w:qFormat/>
    <w:rPr>
      <w:rFonts w:asciiTheme="majorHAnsi" w:eastAsiaTheme="majorEastAsia" w:hAnsiTheme="majorHAnsi" w:cstheme="majorBidi"/>
      <w:color w:val="244061" w:themeColor="accent1" w:themeShade="8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7638</Characters>
  <Application>Microsoft Office Word</Application>
  <DocSecurity>0</DocSecurity>
  <Lines>63</Lines>
  <Paragraphs>17</Paragraphs>
  <ScaleCrop>false</ScaleCrop>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Dainese</dc:creator>
  <cp:lastModifiedBy>Arturo Carone</cp:lastModifiedBy>
  <cp:revision>2</cp:revision>
  <cp:lastPrinted>2024-10-16T12:38:00Z</cp:lastPrinted>
  <dcterms:created xsi:type="dcterms:W3CDTF">2024-11-18T12:52:00Z</dcterms:created>
  <dcterms:modified xsi:type="dcterms:W3CDTF">2024-11-18T12:52:00Z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Microsoft® Word 2019</vt:lpwstr>
  </property>
  <property fmtid="{D5CDD505-2E9C-101B-9397-08002B2CF9AE}" pid="4" name="LastSaved">
    <vt:filetime>2024-06-07T00:00:00Z</vt:filetime>
  </property>
  <property fmtid="{D5CDD505-2E9C-101B-9397-08002B2CF9AE}" pid="5" name="KSOProductBuildVer">
    <vt:lpwstr>1033-12.2.0.18607</vt:lpwstr>
  </property>
  <property fmtid="{D5CDD505-2E9C-101B-9397-08002B2CF9AE}" pid="6" name="ICV">
    <vt:lpwstr>087A1483A0F04CE5BFB107822BD151DF_12</vt:lpwstr>
  </property>
</Properties>
</file>